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F3" w:rsidRPr="00F404A6" w:rsidRDefault="008100F3" w:rsidP="008100F3">
      <w:pPr>
        <w:jc w:val="center"/>
        <w:rPr>
          <w:b/>
          <w:sz w:val="28"/>
          <w:szCs w:val="28"/>
          <w:lang w:val="uk-UA"/>
        </w:rPr>
      </w:pPr>
      <w:r w:rsidRPr="00F404A6">
        <w:rPr>
          <w:b/>
          <w:sz w:val="28"/>
          <w:szCs w:val="28"/>
          <w:lang w:val="uk-UA"/>
        </w:rPr>
        <w:t>2014-й рік в оцінках експертів</w:t>
      </w:r>
    </w:p>
    <w:p w:rsidR="008100F3" w:rsidRPr="00F404A6" w:rsidRDefault="008100F3" w:rsidP="008100F3">
      <w:pPr>
        <w:spacing w:before="100" w:beforeAutospacing="1" w:after="100" w:afterAutospacing="1"/>
        <w:jc w:val="both"/>
        <w:rPr>
          <w:i/>
          <w:sz w:val="23"/>
          <w:szCs w:val="23"/>
          <w:lang w:val="uk-UA"/>
        </w:rPr>
      </w:pPr>
      <w:r w:rsidRPr="00F404A6">
        <w:rPr>
          <w:i/>
          <w:sz w:val="23"/>
          <w:szCs w:val="23"/>
          <w:lang w:val="uk-UA"/>
        </w:rPr>
        <w:t xml:space="preserve">Фонд «Демократичні ініціативи імені Ілька </w:t>
      </w:r>
      <w:proofErr w:type="spellStart"/>
      <w:r w:rsidRPr="00F404A6">
        <w:rPr>
          <w:i/>
          <w:sz w:val="23"/>
          <w:szCs w:val="23"/>
          <w:lang w:val="uk-UA"/>
        </w:rPr>
        <w:t>Кучеріва</w:t>
      </w:r>
      <w:proofErr w:type="spellEnd"/>
      <w:r w:rsidRPr="00F404A6">
        <w:rPr>
          <w:i/>
          <w:sz w:val="23"/>
          <w:szCs w:val="23"/>
          <w:lang w:val="uk-UA"/>
        </w:rPr>
        <w:t>» 15–26 грудня 2014 року провів експертне опитування «2014-й рік в оцінках експертів». Метою опитування було з’ясувати думки експертів щодо основних підсумків 2014 року для України та прогнозів на наступний рік. Усього було опитано 67 експертів.</w:t>
      </w:r>
    </w:p>
    <w:p w:rsidR="008100F3" w:rsidRPr="00296DB7" w:rsidRDefault="008100F3" w:rsidP="008100F3">
      <w:pPr>
        <w:spacing w:before="100" w:beforeAutospacing="1" w:after="100" w:afterAutospacing="1"/>
        <w:rPr>
          <w:i/>
          <w:sz w:val="23"/>
          <w:szCs w:val="23"/>
        </w:rPr>
      </w:pPr>
      <w:r w:rsidRPr="00F404A6">
        <w:rPr>
          <w:i/>
          <w:sz w:val="23"/>
          <w:szCs w:val="23"/>
          <w:lang w:val="uk-UA"/>
        </w:rPr>
        <w:t xml:space="preserve"> </w:t>
      </w:r>
      <w:r w:rsidRPr="00296DB7">
        <w:rPr>
          <w:i/>
          <w:sz w:val="23"/>
          <w:szCs w:val="23"/>
          <w:lang w:val="uk-UA"/>
        </w:rPr>
        <w:t xml:space="preserve">Опитування проведено </w:t>
      </w:r>
      <w:r w:rsidRPr="00F404A6">
        <w:rPr>
          <w:i/>
          <w:iCs/>
          <w:sz w:val="23"/>
          <w:szCs w:val="23"/>
          <w:lang w:val="uk-UA"/>
        </w:rPr>
        <w:t xml:space="preserve">за фінансової підтримки </w:t>
      </w:r>
      <w:r w:rsidRPr="00940F42">
        <w:rPr>
          <w:rStyle w:val="aa"/>
          <w:rFonts w:eastAsiaTheme="majorEastAsia"/>
          <w:lang w:val="uk-UA"/>
        </w:rPr>
        <w:t>Європейського Союзу</w:t>
      </w:r>
      <w:r w:rsidRPr="00296DB7">
        <w:rPr>
          <w:rStyle w:val="aa"/>
          <w:rFonts w:eastAsiaTheme="majorEastAsia"/>
        </w:rPr>
        <w:t xml:space="preserve"> </w:t>
      </w:r>
      <w:r>
        <w:rPr>
          <w:rStyle w:val="aa"/>
          <w:rFonts w:eastAsiaTheme="majorEastAsia"/>
        </w:rPr>
        <w:t xml:space="preserve">та </w:t>
      </w:r>
      <w:r w:rsidRPr="00296DB7">
        <w:rPr>
          <w:bCs/>
          <w:i/>
          <w:sz w:val="23"/>
          <w:szCs w:val="23"/>
          <w:lang w:val="uk-UA"/>
        </w:rPr>
        <w:t>Національн</w:t>
      </w:r>
      <w:r>
        <w:rPr>
          <w:bCs/>
          <w:i/>
          <w:sz w:val="23"/>
          <w:szCs w:val="23"/>
          <w:lang w:val="uk-UA"/>
        </w:rPr>
        <w:t>ого</w:t>
      </w:r>
      <w:r w:rsidRPr="00296DB7">
        <w:rPr>
          <w:bCs/>
          <w:i/>
          <w:sz w:val="23"/>
          <w:szCs w:val="23"/>
          <w:lang w:val="uk-UA"/>
        </w:rPr>
        <w:t xml:space="preserve"> Фонд</w:t>
      </w:r>
      <w:r>
        <w:rPr>
          <w:bCs/>
          <w:i/>
          <w:sz w:val="23"/>
          <w:szCs w:val="23"/>
          <w:lang w:val="uk-UA"/>
        </w:rPr>
        <w:t xml:space="preserve">у </w:t>
      </w:r>
      <w:r w:rsidRPr="00296DB7">
        <w:rPr>
          <w:bCs/>
          <w:i/>
          <w:sz w:val="23"/>
          <w:szCs w:val="23"/>
          <w:lang w:val="uk-UA"/>
        </w:rPr>
        <w:t xml:space="preserve"> підтримки демократії (США)</w:t>
      </w:r>
    </w:p>
    <w:p w:rsidR="008100F3" w:rsidRPr="00586F01" w:rsidRDefault="008100F3" w:rsidP="008100F3">
      <w:pPr>
        <w:ind w:firstLine="360"/>
        <w:jc w:val="center"/>
        <w:rPr>
          <w:b/>
          <w:i/>
          <w:lang w:val="uk-UA"/>
        </w:rPr>
      </w:pPr>
      <w:r w:rsidRPr="00586F01">
        <w:rPr>
          <w:b/>
          <w:i/>
          <w:lang w:val="uk-UA"/>
        </w:rPr>
        <w:t xml:space="preserve">Оцінка загальної політичної ситуації </w:t>
      </w:r>
    </w:p>
    <w:p w:rsidR="008100F3" w:rsidRPr="00586F01" w:rsidRDefault="008100F3" w:rsidP="008100F3">
      <w:pPr>
        <w:ind w:firstLine="360"/>
        <w:jc w:val="center"/>
        <w:rPr>
          <w:b/>
          <w:i/>
          <w:lang w:val="uk-UA"/>
        </w:rPr>
      </w:pP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lang w:val="uk-UA"/>
        </w:rPr>
        <w:t xml:space="preserve">Найбільш важливою </w:t>
      </w:r>
      <w:r w:rsidRPr="00586F01">
        <w:rPr>
          <w:b/>
          <w:lang w:val="uk-UA"/>
        </w:rPr>
        <w:t>позитивною подією</w:t>
      </w:r>
      <w:r w:rsidRPr="00586F01">
        <w:rPr>
          <w:lang w:val="uk-UA"/>
        </w:rPr>
        <w:t xml:space="preserve"> 2014 р. абсолютна більшість експертів вважає </w:t>
      </w:r>
      <w:proofErr w:type="spellStart"/>
      <w:r w:rsidRPr="00586F01">
        <w:rPr>
          <w:lang w:val="uk-UA"/>
        </w:rPr>
        <w:t>Євромайдан</w:t>
      </w:r>
      <w:proofErr w:type="spellEnd"/>
      <w:r w:rsidRPr="00586F01">
        <w:rPr>
          <w:lang w:val="uk-UA"/>
        </w:rPr>
        <w:t xml:space="preserve">, що переріс в Революцію Гідності. </w:t>
      </w:r>
      <w:proofErr w:type="spellStart"/>
      <w:r w:rsidRPr="00586F01">
        <w:rPr>
          <w:lang w:val="uk-UA"/>
        </w:rPr>
        <w:t>Євромайдан</w:t>
      </w:r>
      <w:proofErr w:type="spellEnd"/>
      <w:r w:rsidRPr="00586F01">
        <w:rPr>
          <w:lang w:val="uk-UA"/>
        </w:rPr>
        <w:t xml:space="preserve"> вже другий рік поспіль визнається головною позитивною подією року. Друге і третє місця посіли позачергові вибори Президента та Верховної Ради України, а також підписання Угоди про асоціацію з ЄС. </w:t>
      </w: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lang w:val="uk-UA"/>
        </w:rPr>
        <w:t xml:space="preserve">Основні </w:t>
      </w:r>
      <w:r w:rsidRPr="00586F01">
        <w:rPr>
          <w:b/>
          <w:lang w:val="uk-UA"/>
        </w:rPr>
        <w:t>негативні події</w:t>
      </w:r>
      <w:r w:rsidRPr="00586F01">
        <w:rPr>
          <w:lang w:val="uk-UA"/>
        </w:rPr>
        <w:t xml:space="preserve"> року пов’язані з агресією та порушенням територіальної цілісності України. Так, найважливішою подією цього року, що мала негативне значення, експерти вважають анексію Криму. Далі – війна на території Донбасу, окупація частини цього регіону та ведення Росією гібридної війни проти України з усіма її компонентами – вторгненням, окупацією, сепаратистським сценарієм. </w:t>
      </w:r>
      <w:r w:rsidRPr="00586F01">
        <w:rPr>
          <w:iCs/>
          <w:lang w:val="uk-UA"/>
        </w:rPr>
        <w:t xml:space="preserve">Серед подій, що мають як позитивні, так і негативні сторони, експерти називають парламентські вибори в умовах російсько-української війни, вибори Президента. </w:t>
      </w: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iCs/>
          <w:lang w:val="uk-UA"/>
        </w:rPr>
        <w:t xml:space="preserve">Головним </w:t>
      </w:r>
      <w:r w:rsidRPr="00586F01">
        <w:rPr>
          <w:b/>
          <w:iCs/>
          <w:lang w:val="uk-UA"/>
        </w:rPr>
        <w:t>успіхом у внутрішній політиці</w:t>
      </w:r>
      <w:r w:rsidRPr="00586F01">
        <w:rPr>
          <w:iCs/>
          <w:lang w:val="uk-UA"/>
        </w:rPr>
        <w:t xml:space="preserve"> України 2014 р. було визнано проведення дострокових президентських та парламентських виборів і перемога на них демократичних сил. Окрім цього, успіхами у сфері внутрішньої політики експерти називають відновлення боєздатності Збройних Сил України, а також консолідацію українського суспільства як політичної нації навколо ідеї незалежності України та її європейського вибору. </w:t>
      </w: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iCs/>
          <w:lang w:val="uk-UA"/>
        </w:rPr>
        <w:t xml:space="preserve">Безумовним </w:t>
      </w:r>
      <w:r w:rsidRPr="00586F01">
        <w:rPr>
          <w:b/>
          <w:iCs/>
          <w:lang w:val="uk-UA"/>
        </w:rPr>
        <w:t>успіхом зовнішньої політики</w:t>
      </w:r>
      <w:r w:rsidRPr="00586F01">
        <w:rPr>
          <w:iCs/>
          <w:lang w:val="uk-UA"/>
        </w:rPr>
        <w:t xml:space="preserve"> стало отримання Україною підтримки з боку міжнародної спільноти, запровадження міжнародних санкцій щодо Росії як відповідь на її агресію проти України. До того ж експерти зараховують до основних успіхів підписання Угоди про асоціацію з Європейським Союзом та поглиблення двосторонніх відносин України та США, зокрема, ухвалення «Акту на підтримку свободи в Україні».</w:t>
      </w: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iCs/>
          <w:lang w:val="uk-UA"/>
        </w:rPr>
        <w:t xml:space="preserve">Відсутність структурних реформ в Україні за цей рік є </w:t>
      </w:r>
      <w:r w:rsidRPr="00586F01">
        <w:rPr>
          <w:b/>
          <w:iCs/>
          <w:lang w:val="uk-UA"/>
        </w:rPr>
        <w:t>головною поразкою у сфері внутрішньої політики</w:t>
      </w:r>
      <w:r w:rsidRPr="00586F01">
        <w:rPr>
          <w:iCs/>
          <w:lang w:val="uk-UA"/>
        </w:rPr>
        <w:t xml:space="preserve"> 2014 р. – так вважає абсолютна більшість експертів. До поразок також віднесли відсутність реальної антикорупційної боротьби, втрату Криму і відсутність стратегії відносин з анексованим півостровом, </w:t>
      </w:r>
      <w:proofErr w:type="spellStart"/>
      <w:r w:rsidRPr="00586F01">
        <w:rPr>
          <w:iCs/>
          <w:lang w:val="uk-UA"/>
        </w:rPr>
        <w:t>непритягнення</w:t>
      </w:r>
      <w:proofErr w:type="spellEnd"/>
      <w:r w:rsidRPr="00586F01">
        <w:rPr>
          <w:iCs/>
          <w:lang w:val="uk-UA"/>
        </w:rPr>
        <w:t xml:space="preserve"> до відповідальності винних у злочинах проти </w:t>
      </w:r>
      <w:proofErr w:type="spellStart"/>
      <w:r w:rsidRPr="00586F01">
        <w:rPr>
          <w:iCs/>
          <w:lang w:val="uk-UA"/>
        </w:rPr>
        <w:t>Євромайдану</w:t>
      </w:r>
      <w:proofErr w:type="spellEnd"/>
      <w:r w:rsidRPr="00586F01">
        <w:rPr>
          <w:iCs/>
          <w:lang w:val="uk-UA"/>
        </w:rPr>
        <w:t xml:space="preserve">. </w:t>
      </w: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b/>
          <w:iCs/>
          <w:lang w:val="uk-UA"/>
        </w:rPr>
        <w:t>Поразками України в зовнішній політиці</w:t>
      </w:r>
      <w:r w:rsidRPr="00586F01">
        <w:rPr>
          <w:iCs/>
          <w:lang w:val="uk-UA"/>
        </w:rPr>
        <w:t xml:space="preserve">, на думку експертів, були брак «суб’єктності» України у відстоюванні її власних інтересів на міжнародній арені, програвання в інформаційній війні та невизначеність позиції України щодо Росії, передовсім – відсутність українських санкцій щодо РФ, коли ці санкції запроваджуються паралельно іншими державами. </w:t>
      </w: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b/>
          <w:iCs/>
          <w:lang w:val="uk-UA"/>
        </w:rPr>
        <w:t xml:space="preserve">Найуспішнішими політиками </w:t>
      </w:r>
      <w:r w:rsidRPr="00586F01">
        <w:rPr>
          <w:iCs/>
          <w:lang w:val="uk-UA"/>
        </w:rPr>
        <w:t>2014 року експерти вважають Петра Порошенка (43 експерти ) та Арсенія Яценюка (42 експерти). До трійки лідерів увійшов також мер Львова, Андрій Садовий.</w:t>
      </w: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b/>
          <w:iCs/>
          <w:lang w:val="uk-UA"/>
        </w:rPr>
        <w:t>Найменш успішними політиками</w:t>
      </w:r>
      <w:r w:rsidRPr="00586F01">
        <w:rPr>
          <w:iCs/>
          <w:lang w:val="uk-UA"/>
        </w:rPr>
        <w:t xml:space="preserve"> цього року, на думку експертів, стали Віктор Янукович (23), Олег Тягнибок (21) та Юлія Тимошенко (19). </w:t>
      </w:r>
    </w:p>
    <w:p w:rsidR="008100F3" w:rsidRPr="00586F01" w:rsidRDefault="008100F3" w:rsidP="008100F3">
      <w:pPr>
        <w:ind w:firstLine="360"/>
        <w:jc w:val="center"/>
        <w:rPr>
          <w:b/>
          <w:i/>
          <w:lang w:val="uk-UA"/>
        </w:rPr>
      </w:pPr>
      <w:r w:rsidRPr="00586F01">
        <w:rPr>
          <w:b/>
          <w:i/>
          <w:lang w:val="uk-UA"/>
        </w:rPr>
        <w:lastRenderedPageBreak/>
        <w:t xml:space="preserve">Оцінки за основними індикаторами розвитку </w:t>
      </w:r>
    </w:p>
    <w:p w:rsidR="008100F3" w:rsidRPr="00586F01" w:rsidRDefault="008100F3" w:rsidP="008100F3">
      <w:pPr>
        <w:ind w:firstLine="360"/>
        <w:jc w:val="center"/>
        <w:rPr>
          <w:b/>
          <w:i/>
          <w:lang w:val="uk-UA"/>
        </w:rPr>
      </w:pP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lang w:val="uk-UA"/>
        </w:rPr>
        <w:t xml:space="preserve">Експертні оцінки основних індикаторів розвитку України в 2014 р. переважно покращилися порівняно з 2013 р., однак деякі з них лишаються тривожно низькими. Так, вперше за останні роки експерти здебільшого позитивно оцінили </w:t>
      </w:r>
      <w:r w:rsidRPr="00586F01">
        <w:rPr>
          <w:b/>
          <w:lang w:val="uk-UA"/>
        </w:rPr>
        <w:t>рівень демократії</w:t>
      </w:r>
      <w:r w:rsidRPr="00586F01">
        <w:rPr>
          <w:lang w:val="uk-UA"/>
        </w:rPr>
        <w:t xml:space="preserve"> в Україні – 6,1 бала з 10 можливих (у 2013 р. – 3,2). Ще кращу оцінку дістав від експертів стан свободи слова – 6,8 бала (у 2013 р. – 4,9). </w:t>
      </w: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lang w:val="uk-UA"/>
        </w:rPr>
        <w:t xml:space="preserve">Стан свободи підприємництва, на думку експертів, хоч і дещо покращився, однак лишився низьким: у 2014 р. його оцінили у 4 бали (у 2013 р. – 3 бали). Незадовільним лишився і рівень дотримання законності: 3,1 бала у 2014 р. порівняно з 2,2 у 2013 р. </w:t>
      </w: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lang w:val="uk-UA"/>
        </w:rPr>
        <w:t>Натомість практично не змінилася вкрай низька експертна оцінка стану економіки країни – 2,6 бала (у 2013 р. – 2,7). З іншого боку, експерти побачили певне підвищення рівня прогнозованості розвитку країни – з 2,5 бала у кінці 2013 р. до 4 балів у кінці 2014 р.</w:t>
      </w:r>
    </w:p>
    <w:p w:rsidR="008100F3" w:rsidRPr="00586F01" w:rsidRDefault="008100F3" w:rsidP="008100F3">
      <w:pPr>
        <w:jc w:val="both"/>
        <w:rPr>
          <w:lang w:val="uk-UA"/>
        </w:rPr>
      </w:pPr>
    </w:p>
    <w:p w:rsidR="008100F3" w:rsidRPr="00586F01" w:rsidRDefault="008100F3" w:rsidP="008100F3">
      <w:pPr>
        <w:jc w:val="center"/>
        <w:rPr>
          <w:b/>
          <w:i/>
          <w:lang w:val="uk-UA"/>
        </w:rPr>
      </w:pPr>
      <w:r w:rsidRPr="00586F01">
        <w:rPr>
          <w:b/>
          <w:i/>
          <w:lang w:val="uk-UA"/>
        </w:rPr>
        <w:t>Прогнози експертів: на що Україні варто очікувати у 2015 році?</w:t>
      </w:r>
    </w:p>
    <w:p w:rsidR="008100F3" w:rsidRPr="00586F01" w:rsidRDefault="008100F3" w:rsidP="008100F3">
      <w:pPr>
        <w:jc w:val="center"/>
        <w:rPr>
          <w:b/>
          <w:i/>
          <w:lang w:val="uk-UA"/>
        </w:rPr>
      </w:pP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lang w:val="uk-UA"/>
        </w:rPr>
        <w:t>Експерти зробили переважно невтішні прогнози щодо тенденцій у внутрішній політиці України в 2015 році. Зокрема, вони передбачають соціальні протести окремих груп населення, зростання суспільного невдоволення діями влади, посилення політичної нестабільності та суспільної напруги. В соціально-економічній сфері прогнози експертів також мали негативне забарвлення і стосувалися падіння рівня життя населення та погіршення загальної економічної ситуації. Суперечливими були оцінки експертів щодо перспектив реформування в наступному році: частина експертів вважає, що справжніх реформ очікувати не варто, частина – що ці реформи таки відбудуться. Водночас найчастіше лунали передбачення щодо суперечливого і половинчастого характеру очікуваних реформ.</w:t>
      </w: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lang w:val="uk-UA"/>
        </w:rPr>
        <w:t>Зовнішню політику України в 2015 р., на думку експертів, визначатимуть суперечливі тенденції. З одного боку, експерти очікують поглиблення інтеграції в ЄС, активізацію співпраці з НАТО та продовження підтримки України в її конфлікті з Росією з боку Заходу. З іншого боку, вони також прогнозують продовження військового протистояння з Росією та подальшого політичного й економічного тиску з її боку. Крім того, експерти попереджають про загрозу зниження довіри країн Заходу до України в разі її нездатності провести очікувані реформи та ефективно використовувати отриману фінансову підтримку.</w:t>
      </w:r>
    </w:p>
    <w:p w:rsidR="008100F3" w:rsidRPr="00586F01" w:rsidRDefault="008100F3" w:rsidP="008100F3">
      <w:pPr>
        <w:numPr>
          <w:ilvl w:val="0"/>
          <w:numId w:val="4"/>
        </w:numPr>
        <w:ind w:left="0" w:firstLine="0"/>
        <w:jc w:val="both"/>
        <w:rPr>
          <w:lang w:val="uk-UA"/>
        </w:rPr>
      </w:pPr>
      <w:r w:rsidRPr="00586F01">
        <w:rPr>
          <w:lang w:val="uk-UA"/>
        </w:rPr>
        <w:t>Ключовою проблемою, яку країна має вирішити в 2015 р., експерти вважають корупцію. До пріоритетних завдань фахівці також віднесли модернізацію армії, реформу судової системи та правоохоронних органів, децентралізацію й адміністративну реформу. В економічній сфері експерти звернули увагу на необхідність податкової реформи, створення умов для розвитку малого та середнього бізнесу, послаблення впливу олігархів і загальної лібералізації ролі держави в управлінні економікою.</w:t>
      </w:r>
    </w:p>
    <w:p w:rsidR="008100F3" w:rsidRPr="00586F01" w:rsidRDefault="008100F3" w:rsidP="008100F3">
      <w:pPr>
        <w:jc w:val="center"/>
        <w:rPr>
          <w:b/>
          <w:lang w:val="uk-UA"/>
        </w:rPr>
      </w:pPr>
    </w:p>
    <w:p w:rsidR="008100F3" w:rsidRPr="00586F01" w:rsidRDefault="008100F3" w:rsidP="008100F3">
      <w:pPr>
        <w:jc w:val="center"/>
        <w:rPr>
          <w:b/>
          <w:lang w:val="uk-UA"/>
        </w:rPr>
      </w:pPr>
    </w:p>
    <w:p w:rsidR="008100F3" w:rsidRPr="00F404A6" w:rsidRDefault="008100F3" w:rsidP="008100F3">
      <w:pPr>
        <w:jc w:val="center"/>
        <w:rPr>
          <w:b/>
          <w:lang w:val="uk-UA"/>
        </w:rPr>
      </w:pPr>
    </w:p>
    <w:p w:rsidR="008100F3" w:rsidRPr="00F404A6" w:rsidRDefault="008100F3" w:rsidP="008100F3">
      <w:pPr>
        <w:jc w:val="center"/>
        <w:rPr>
          <w:b/>
          <w:lang w:val="uk-UA"/>
        </w:rPr>
      </w:pPr>
    </w:p>
    <w:p w:rsidR="008100F3" w:rsidRPr="00F404A6" w:rsidRDefault="008100F3" w:rsidP="008100F3">
      <w:pPr>
        <w:jc w:val="center"/>
        <w:rPr>
          <w:b/>
          <w:lang w:val="uk-UA"/>
        </w:rPr>
      </w:pPr>
    </w:p>
    <w:p w:rsidR="008100F3" w:rsidRDefault="008100F3" w:rsidP="008100F3">
      <w:pPr>
        <w:rPr>
          <w:b/>
          <w:lang w:val="uk-UA"/>
        </w:rPr>
      </w:pPr>
    </w:p>
    <w:p w:rsidR="008100F3" w:rsidRPr="00F404A6" w:rsidRDefault="008100F3" w:rsidP="008100F3">
      <w:pPr>
        <w:rPr>
          <w:b/>
          <w:lang w:val="uk-UA"/>
        </w:rPr>
      </w:pPr>
    </w:p>
    <w:p w:rsidR="008100F3" w:rsidRDefault="008100F3" w:rsidP="008100F3">
      <w:pPr>
        <w:jc w:val="center"/>
        <w:rPr>
          <w:b/>
          <w:sz w:val="28"/>
          <w:szCs w:val="28"/>
          <w:lang w:val="uk-UA"/>
        </w:rPr>
      </w:pPr>
    </w:p>
    <w:p w:rsidR="008100F3" w:rsidRDefault="008100F3" w:rsidP="008100F3">
      <w:pPr>
        <w:jc w:val="center"/>
        <w:rPr>
          <w:b/>
          <w:sz w:val="28"/>
          <w:szCs w:val="28"/>
          <w:lang w:val="uk-UA"/>
        </w:rPr>
      </w:pPr>
    </w:p>
    <w:p w:rsidR="008100F3" w:rsidRDefault="008100F3" w:rsidP="008100F3">
      <w:pPr>
        <w:jc w:val="center"/>
        <w:rPr>
          <w:b/>
          <w:sz w:val="28"/>
          <w:szCs w:val="28"/>
          <w:lang w:val="uk-UA"/>
        </w:rPr>
      </w:pPr>
    </w:p>
    <w:p w:rsidR="008100F3" w:rsidRPr="00F404A6" w:rsidRDefault="008100F3" w:rsidP="008100F3">
      <w:pPr>
        <w:jc w:val="center"/>
        <w:rPr>
          <w:b/>
          <w:sz w:val="28"/>
          <w:szCs w:val="28"/>
          <w:lang w:val="uk-UA"/>
        </w:rPr>
      </w:pPr>
      <w:r w:rsidRPr="00F404A6">
        <w:rPr>
          <w:b/>
          <w:sz w:val="28"/>
          <w:szCs w:val="28"/>
          <w:lang w:val="uk-UA"/>
        </w:rPr>
        <w:lastRenderedPageBreak/>
        <w:t>Результати опитування</w:t>
      </w:r>
    </w:p>
    <w:p w:rsidR="008100F3" w:rsidRPr="00F404A6" w:rsidRDefault="008100F3" w:rsidP="008100F3">
      <w:pPr>
        <w:jc w:val="both"/>
        <w:rPr>
          <w:b/>
          <w:lang w:val="uk-UA"/>
        </w:rPr>
      </w:pPr>
    </w:p>
    <w:p w:rsidR="008100F3" w:rsidRPr="00F404A6" w:rsidRDefault="008100F3" w:rsidP="008100F3">
      <w:pPr>
        <w:numPr>
          <w:ilvl w:val="0"/>
          <w:numId w:val="9"/>
        </w:numPr>
        <w:spacing w:before="100" w:beforeAutospacing="1" w:after="100" w:afterAutospacing="1"/>
        <w:jc w:val="both"/>
        <w:rPr>
          <w:b/>
          <w:bCs/>
          <w:lang w:val="uk-UA"/>
        </w:rPr>
      </w:pPr>
      <w:r w:rsidRPr="00F404A6">
        <w:rPr>
          <w:b/>
          <w:bCs/>
          <w:lang w:val="uk-UA"/>
        </w:rPr>
        <w:t>Назвіть, будь ласка, ті події 2014 року, які Ви вважаєте найбільш важливими для країни (не більше 5). Кожну з виділених подій просимо оцінити знаком «+» - позитивна, «-» - негативна чи «+/-» - в чомусь позитивна, в чомусь негативна.</w:t>
      </w:r>
    </w:p>
    <w:p w:rsidR="008100F3" w:rsidRPr="00F404A6" w:rsidRDefault="008100F3" w:rsidP="008100F3">
      <w:pPr>
        <w:spacing w:before="100" w:beforeAutospacing="1" w:after="100" w:afterAutospacing="1"/>
        <w:rPr>
          <w:b/>
          <w:bCs/>
          <w:i/>
          <w:lang w:val="uk-UA"/>
        </w:rPr>
      </w:pPr>
      <w:r w:rsidRPr="00F404A6">
        <w:rPr>
          <w:b/>
          <w:bCs/>
          <w:i/>
          <w:lang w:val="uk-UA"/>
        </w:rPr>
        <w:t>Позитивні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666"/>
      </w:tblGrid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Кількість згадувань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proofErr w:type="spellStart"/>
            <w:r w:rsidRPr="00F404A6">
              <w:rPr>
                <w:lang w:val="uk-UA"/>
              </w:rPr>
              <w:t>Євромайдан</w:t>
            </w:r>
            <w:proofErr w:type="spellEnd"/>
            <w:r w:rsidRPr="00F404A6">
              <w:rPr>
                <w:lang w:val="uk-UA"/>
              </w:rPr>
              <w:t xml:space="preserve">, що переріс в Революцію гідності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42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Позачергові вибори Президента та Верховної Ради України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30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>Підписання Угоди про асоціацію з Європейським Союзом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21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Повалення режиму Януковича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17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>Становлення української армії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6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 xml:space="preserve">Зміцнення зовнішньополітичної позиції України та підтримки з боку міжнародного співтовариства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6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>Консолідація та мобілізація суспільства, новий рівень громадянської активності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Поступовий відхід від радянського минулого: відсутність комуністів у новому складі ВР, «</w:t>
            </w:r>
            <w:proofErr w:type="spellStart"/>
            <w:r w:rsidRPr="00F404A6">
              <w:rPr>
                <w:bCs/>
                <w:lang w:val="uk-UA"/>
              </w:rPr>
              <w:t>ленінопад</w:t>
            </w:r>
            <w:proofErr w:type="spellEnd"/>
            <w:r w:rsidRPr="00F404A6">
              <w:rPr>
                <w:bCs/>
                <w:lang w:val="uk-UA"/>
              </w:rPr>
              <w:t>».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Економічна та фінансова криза в Росії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rPr>
          <w:trHeight w:val="832"/>
        </w:trPr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pStyle w:val="ab"/>
            </w:pPr>
            <w:proofErr w:type="spellStart"/>
            <w:r w:rsidRPr="00F404A6">
              <w:t>Інше</w:t>
            </w:r>
            <w:proofErr w:type="spellEnd"/>
            <w:r w:rsidRPr="00F404A6">
              <w:t xml:space="preserve"> (</w:t>
            </w:r>
            <w:proofErr w:type="spellStart"/>
            <w:r w:rsidRPr="00F404A6">
              <w:t>згадувалося</w:t>
            </w:r>
            <w:proofErr w:type="spellEnd"/>
            <w:r w:rsidRPr="00F404A6">
              <w:t xml:space="preserve"> </w:t>
            </w:r>
            <w:proofErr w:type="spellStart"/>
            <w:r w:rsidRPr="00F404A6">
              <w:t>лише</w:t>
            </w:r>
            <w:proofErr w:type="spellEnd"/>
            <w:r w:rsidRPr="00F404A6">
              <w:t xml:space="preserve"> по одному разу)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pStyle w:val="ab"/>
            </w:pPr>
            <w:r w:rsidRPr="008100F3">
              <w:t xml:space="preserve">    </w:t>
            </w:r>
            <w:r w:rsidRPr="00F404A6">
              <w:t>10</w:t>
            </w:r>
          </w:p>
        </w:tc>
      </w:tr>
    </w:tbl>
    <w:p w:rsidR="008100F3" w:rsidRPr="00F404A6" w:rsidRDefault="008100F3" w:rsidP="008100F3">
      <w:pPr>
        <w:spacing w:before="100" w:beforeAutospacing="1" w:after="100" w:afterAutospacing="1"/>
        <w:rPr>
          <w:b/>
          <w:bCs/>
          <w:i/>
          <w:lang w:val="uk-UA"/>
        </w:rPr>
      </w:pPr>
      <w:r w:rsidRPr="00F404A6">
        <w:rPr>
          <w:b/>
          <w:bCs/>
          <w:i/>
          <w:lang w:val="uk-UA"/>
        </w:rPr>
        <w:t>Негативні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666"/>
      </w:tblGrid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Кількість згадувань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Анексія Криму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46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Війна на території Донбасу, окупація частини регіону та її наслідки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26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 xml:space="preserve">Агресія Росії, ведення «гібридної війни» проти України: вторгнення, реалізація сепаратистського сценарію, окупація території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Корупція та відсутність реформ (особливо, в сфері економіки, судової та правоохоронної системи, прокуратури)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10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Економічна та валютно-фінансова криза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7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>Трагічні події лютого 2014 р. – загибель Небесної сотні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7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Відсутність покарання винних у злочинах проти учасників </w:t>
            </w:r>
            <w:proofErr w:type="spellStart"/>
            <w:r w:rsidRPr="00F404A6">
              <w:rPr>
                <w:lang w:val="uk-UA"/>
              </w:rPr>
              <w:t>Євромайдану</w:t>
            </w:r>
            <w:proofErr w:type="spellEnd"/>
            <w:r w:rsidRPr="00F404A6">
              <w:rPr>
                <w:lang w:val="uk-UA"/>
              </w:rPr>
              <w:t xml:space="preserve">, а також винних у корупції, державній зраді, пособництві тероризму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7</w:t>
            </w:r>
          </w:p>
        </w:tc>
      </w:tr>
      <w:tr w:rsidR="008100F3" w:rsidRPr="00F404A6" w:rsidTr="000839A2">
        <w:trPr>
          <w:trHeight w:val="557"/>
        </w:trPr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Обрання Петра Порошенка Президентом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>Збереження олігархічної системи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 xml:space="preserve">Інше </w:t>
            </w:r>
            <w:r w:rsidRPr="00F404A6">
              <w:rPr>
                <w:bCs/>
                <w:lang w:val="uk-UA"/>
              </w:rPr>
              <w:t>(згадувалося лише по одному разу)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10</w:t>
            </w:r>
          </w:p>
        </w:tc>
      </w:tr>
    </w:tbl>
    <w:p w:rsidR="008100F3" w:rsidRPr="00F404A6" w:rsidRDefault="008100F3" w:rsidP="008100F3">
      <w:pPr>
        <w:spacing w:before="100" w:beforeAutospacing="1" w:after="100" w:afterAutospacing="1"/>
        <w:rPr>
          <w:bCs/>
          <w:lang w:val="uk-UA"/>
        </w:rPr>
      </w:pPr>
    </w:p>
    <w:p w:rsidR="008100F3" w:rsidRPr="00F404A6" w:rsidRDefault="008100F3" w:rsidP="008100F3">
      <w:pPr>
        <w:spacing w:before="100" w:beforeAutospacing="1" w:after="100" w:afterAutospacing="1"/>
        <w:rPr>
          <w:b/>
          <w:bCs/>
          <w:i/>
          <w:lang w:val="uk-UA"/>
        </w:rPr>
      </w:pPr>
      <w:r w:rsidRPr="00F404A6">
        <w:rPr>
          <w:bCs/>
          <w:lang w:val="uk-UA"/>
        </w:rPr>
        <w:lastRenderedPageBreak/>
        <w:t xml:space="preserve">«+/-» - </w:t>
      </w:r>
      <w:r w:rsidRPr="00F404A6">
        <w:rPr>
          <w:b/>
          <w:bCs/>
          <w:i/>
          <w:lang w:val="uk-UA"/>
        </w:rPr>
        <w:t>в чомусь позитивні, в чомусь негативні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Парламентські вибори в умовах війни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9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Російсько-українська війна, зокрема на Сході України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7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Вибори Президента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Революція гідності, </w:t>
            </w:r>
            <w:proofErr w:type="spellStart"/>
            <w:r w:rsidRPr="00F404A6">
              <w:rPr>
                <w:lang w:val="uk-UA"/>
              </w:rPr>
              <w:t>Євромайдан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Втрата Україною контролю над Кримом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Інше </w:t>
            </w:r>
            <w:r w:rsidRPr="00F404A6">
              <w:rPr>
                <w:bCs/>
                <w:lang w:val="uk-UA"/>
              </w:rPr>
              <w:t>(згадувалося лише по одному разу)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6</w:t>
            </w:r>
          </w:p>
        </w:tc>
      </w:tr>
    </w:tbl>
    <w:p w:rsidR="008100F3" w:rsidRPr="00F404A6" w:rsidRDefault="008100F3" w:rsidP="008100F3">
      <w:pPr>
        <w:numPr>
          <w:ilvl w:val="0"/>
          <w:numId w:val="9"/>
        </w:numPr>
        <w:spacing w:before="100" w:beforeAutospacing="1" w:after="100" w:afterAutospacing="1"/>
        <w:jc w:val="both"/>
        <w:rPr>
          <w:b/>
          <w:bCs/>
          <w:lang w:val="uk-UA"/>
        </w:rPr>
      </w:pPr>
      <w:r w:rsidRPr="00F404A6">
        <w:rPr>
          <w:b/>
          <w:bCs/>
          <w:lang w:val="uk-UA"/>
        </w:rPr>
        <w:t xml:space="preserve">Що, на Вашу думку, можна вважати головними успіхами, досягнутими Україною у 2014 році у внутрішній та зовнішній політиці? </w:t>
      </w:r>
    </w:p>
    <w:p w:rsidR="008100F3" w:rsidRPr="00F404A6" w:rsidRDefault="008100F3" w:rsidP="008100F3">
      <w:pPr>
        <w:spacing w:before="100" w:beforeAutospacing="1" w:after="100" w:afterAutospacing="1"/>
        <w:ind w:left="720"/>
        <w:rPr>
          <w:b/>
          <w:bCs/>
          <w:i/>
          <w:lang w:val="uk-UA"/>
        </w:rPr>
      </w:pPr>
      <w:r w:rsidRPr="00F404A6">
        <w:rPr>
          <w:b/>
          <w:bCs/>
          <w:i/>
          <w:lang w:val="uk-UA"/>
        </w:rPr>
        <w:t xml:space="preserve">У внутрішній політиці: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666"/>
      </w:tblGrid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Кількість згадувань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/>
                <w:bCs/>
                <w:lang w:val="uk-UA"/>
              </w:rPr>
            </w:pPr>
            <w:r w:rsidRPr="00F404A6">
              <w:rPr>
                <w:b/>
                <w:lang w:val="uk-UA"/>
              </w:rPr>
              <w:t>Проведення парламентських і президентських виборів, перемога демократичних сил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/>
                <w:bCs/>
                <w:lang w:val="uk-UA"/>
              </w:rPr>
            </w:pPr>
            <w:r w:rsidRPr="00F404A6">
              <w:rPr>
                <w:b/>
                <w:bCs/>
                <w:lang w:val="uk-UA"/>
              </w:rPr>
              <w:t>28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tabs>
                <w:tab w:val="left" w:pos="3435"/>
              </w:tabs>
              <w:spacing w:before="100" w:beforeAutospacing="1" w:after="100" w:afterAutospacing="1"/>
              <w:rPr>
                <w:b/>
                <w:bCs/>
                <w:lang w:val="uk-UA"/>
              </w:rPr>
            </w:pPr>
            <w:r w:rsidRPr="00F404A6">
              <w:rPr>
                <w:b/>
                <w:lang w:val="uk-UA"/>
              </w:rPr>
              <w:t xml:space="preserve">Відновлення боєздатності Збройних Сил України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/>
                <w:bCs/>
                <w:lang w:val="uk-UA"/>
              </w:rPr>
            </w:pPr>
            <w:r w:rsidRPr="00F404A6">
              <w:rPr>
                <w:b/>
                <w:bCs/>
                <w:lang w:val="uk-UA"/>
              </w:rPr>
              <w:t>18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b/>
                <w:bCs/>
                <w:lang w:val="uk-UA"/>
              </w:rPr>
            </w:pPr>
            <w:r w:rsidRPr="00F404A6">
              <w:rPr>
                <w:b/>
                <w:lang w:val="uk-UA"/>
              </w:rPr>
              <w:t xml:space="preserve">Консолідація української спільноти як політичної нації навколо ідеї незалежності України, демократії і європейського вибору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/>
                <w:bCs/>
                <w:lang w:val="uk-UA"/>
              </w:rPr>
            </w:pPr>
            <w:r w:rsidRPr="00F404A6">
              <w:rPr>
                <w:b/>
                <w:bCs/>
                <w:lang w:val="uk-UA"/>
              </w:rPr>
              <w:t>15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>Формування справжнього громадянського суспільства, що реально впливає на владу, розробку політик і ухвалення рішень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Повалення режиму Януковича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bCs/>
                <w:lang w:val="uk-UA"/>
              </w:rPr>
            </w:pPr>
            <w:r w:rsidRPr="00F404A6">
              <w:rPr>
                <w:lang w:val="uk-UA"/>
              </w:rPr>
              <w:t>Створення проєвропейської коаліції у Верховній Раді та проєвропейського уряду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11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Перемога </w:t>
            </w:r>
            <w:proofErr w:type="spellStart"/>
            <w:r w:rsidRPr="00F404A6">
              <w:rPr>
                <w:bCs/>
                <w:lang w:val="uk-UA"/>
              </w:rPr>
              <w:t>Євромайдану</w:t>
            </w:r>
            <w:proofErr w:type="spellEnd"/>
            <w:r w:rsidRPr="00F404A6">
              <w:rPr>
                <w:bCs/>
                <w:lang w:val="uk-UA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10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Початок деяких реформ та ухвалення низки довгоочікуваних законопроектів (у сфері освіти, державного управління, боротьби з корупцією)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9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>Недопущення розповсюдження сепаратизму та російської агресії на інші регіони, підвищення рівня патріотизму у південних та східних областях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8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tabs>
                <w:tab w:val="left" w:pos="3435"/>
              </w:tabs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Початок оновлення влади, прихід до парламенту кардинально нових депутатів (військові, журналісти, громадські діячі)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6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tabs>
                <w:tab w:val="left" w:pos="3435"/>
              </w:tabs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Народження потужного волонтерського руху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6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tabs>
                <w:tab w:val="left" w:pos="3435"/>
              </w:tabs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Втримання владою загальної ситуації в країні під контролем попри зовнішню агресію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4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Уникнення дефолту та повномасштабної </w:t>
            </w:r>
            <w:r w:rsidRPr="00F404A6">
              <w:rPr>
                <w:bCs/>
                <w:lang w:val="uk-UA"/>
              </w:rPr>
              <w:t>економічної кризи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>Формування конкурентного політичного середовища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Підписання Угоди про асоціацію з ЄС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tabs>
                <w:tab w:val="left" w:pos="3435"/>
              </w:tabs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>Успіхів немає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rPr>
          <w:trHeight w:val="633"/>
        </w:trPr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 xml:space="preserve">Інше </w:t>
            </w:r>
            <w:r w:rsidRPr="00F404A6">
              <w:rPr>
                <w:bCs/>
                <w:lang w:val="uk-UA"/>
              </w:rPr>
              <w:t>(згадувалося лише по одному разу)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14</w:t>
            </w:r>
          </w:p>
        </w:tc>
      </w:tr>
    </w:tbl>
    <w:p w:rsidR="008100F3" w:rsidRPr="00F404A6" w:rsidRDefault="008100F3" w:rsidP="008100F3">
      <w:pPr>
        <w:ind w:left="720"/>
        <w:rPr>
          <w:lang w:val="uk-UA"/>
        </w:rPr>
      </w:pPr>
    </w:p>
    <w:p w:rsidR="008100F3" w:rsidRPr="00F404A6" w:rsidRDefault="008100F3" w:rsidP="008100F3">
      <w:pPr>
        <w:tabs>
          <w:tab w:val="left" w:pos="3435"/>
        </w:tabs>
        <w:spacing w:before="100" w:beforeAutospacing="1" w:after="100" w:afterAutospacing="1"/>
        <w:ind w:left="720"/>
        <w:rPr>
          <w:b/>
          <w:bCs/>
          <w:i/>
          <w:lang w:val="uk-UA"/>
        </w:rPr>
      </w:pPr>
    </w:p>
    <w:p w:rsidR="008100F3" w:rsidRPr="00F404A6" w:rsidRDefault="008100F3" w:rsidP="008100F3">
      <w:pPr>
        <w:tabs>
          <w:tab w:val="left" w:pos="3435"/>
        </w:tabs>
        <w:spacing w:before="100" w:beforeAutospacing="1" w:after="100" w:afterAutospacing="1"/>
        <w:ind w:left="720"/>
        <w:rPr>
          <w:b/>
          <w:bCs/>
          <w:i/>
          <w:lang w:val="uk-UA"/>
        </w:rPr>
      </w:pPr>
      <w:r w:rsidRPr="00F404A6">
        <w:rPr>
          <w:b/>
          <w:bCs/>
          <w:i/>
          <w:lang w:val="uk-UA"/>
        </w:rPr>
        <w:lastRenderedPageBreak/>
        <w:t xml:space="preserve">У зовнішній політиці: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666"/>
      </w:tblGrid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Кількість згадувань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>Здобуття Україною підтримки міжнародної спільноти (ООН, ЄС, США), застосування міжнародних санкцій щодо РФ та її поступова ізоляція демократичним світом як відповідь на агресію проти України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42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Підписання Угоди про асоціацію між Україною та Європейським Союзом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Поглиблення двосторонніх відносин співпраці з США. Ухвалення в США «Акту на підтримку свободи в Україні»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18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Відновлення курсу на європейську та євроатлантичну інтеграцію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7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>Скасування позаблокового статусу України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4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 xml:space="preserve">Легітимізація на міжнародному рівні нового політичного курсу України і достроково обраних Президента та парламенту України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 xml:space="preserve">Отримання міжнародної фінансової допомоги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>Локалізація російсько-української війни в межах Донбасу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>Формування позитивного іміджу України в світі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pStyle w:val="xfmc2"/>
              <w:rPr>
                <w:lang w:val="uk-UA"/>
              </w:rPr>
            </w:pPr>
            <w:r w:rsidRPr="00F404A6">
              <w:rPr>
                <w:bCs/>
                <w:lang w:val="uk-UA"/>
              </w:rPr>
              <w:t xml:space="preserve">Початок переорієнтації ринку збуту української продукції з Росії на інші напрямки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pStyle w:val="xfmc2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Інше </w:t>
            </w:r>
            <w:r w:rsidRPr="00F404A6">
              <w:rPr>
                <w:bCs/>
                <w:lang w:val="uk-UA"/>
              </w:rPr>
              <w:t>(згадувалося лише по одному разу)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12</w:t>
            </w:r>
          </w:p>
        </w:tc>
      </w:tr>
    </w:tbl>
    <w:p w:rsidR="008100F3" w:rsidRPr="00F404A6" w:rsidRDefault="008100F3" w:rsidP="008100F3">
      <w:pPr>
        <w:numPr>
          <w:ilvl w:val="0"/>
          <w:numId w:val="9"/>
        </w:numPr>
        <w:spacing w:before="100" w:beforeAutospacing="1" w:after="100" w:afterAutospacing="1"/>
        <w:jc w:val="both"/>
        <w:rPr>
          <w:b/>
          <w:lang w:val="uk-UA"/>
        </w:rPr>
      </w:pPr>
      <w:r w:rsidRPr="00F404A6">
        <w:rPr>
          <w:b/>
          <w:bCs/>
          <w:lang w:val="uk-UA"/>
        </w:rPr>
        <w:t xml:space="preserve">Що, на Вашу думку, було головною поразкою України у 2014 році у внутрішній та зовнішній політиці? </w:t>
      </w:r>
    </w:p>
    <w:p w:rsidR="008100F3" w:rsidRPr="00F404A6" w:rsidRDefault="008100F3" w:rsidP="008100F3">
      <w:pPr>
        <w:spacing w:before="100" w:beforeAutospacing="1" w:after="100" w:afterAutospacing="1"/>
        <w:ind w:left="720"/>
        <w:rPr>
          <w:b/>
          <w:bCs/>
          <w:i/>
          <w:lang w:val="uk-UA"/>
        </w:rPr>
      </w:pPr>
      <w:r w:rsidRPr="00F404A6">
        <w:rPr>
          <w:b/>
          <w:bCs/>
          <w:i/>
          <w:lang w:val="uk-UA"/>
        </w:rPr>
        <w:t xml:space="preserve">У внутрішній політиці: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666"/>
      </w:tblGrid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Кількість згадувань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 xml:space="preserve">Відсутність необхідних структурних реформ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40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Відсутність реальної боротьби з корупцією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18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Втрата Криму та відсутність ефективної стратегії відносин з анексованим півостровом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16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proofErr w:type="spellStart"/>
            <w:r w:rsidRPr="00F404A6">
              <w:rPr>
                <w:lang w:val="uk-UA"/>
              </w:rPr>
              <w:t>Непритягнення</w:t>
            </w:r>
            <w:proofErr w:type="spellEnd"/>
            <w:r w:rsidRPr="00F404A6">
              <w:rPr>
                <w:lang w:val="uk-UA"/>
              </w:rPr>
              <w:t xml:space="preserve"> до відповідальності винних у злочинах проти учасників </w:t>
            </w:r>
            <w:proofErr w:type="spellStart"/>
            <w:r w:rsidRPr="00F404A6">
              <w:rPr>
                <w:lang w:val="uk-UA"/>
              </w:rPr>
              <w:t>Євромайдану</w:t>
            </w:r>
            <w:proofErr w:type="spellEnd"/>
            <w:r w:rsidRPr="00F404A6">
              <w:rPr>
                <w:lang w:val="uk-UA"/>
              </w:rPr>
              <w:t>, затягування розслідувань щодо представників режиму Януковича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Фінансова та економічна криза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11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Збереження кланово-олігархічної системи впливу на політичні та управлінські процеси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8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Війна на Донбасі і окупація частини території регіону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proofErr w:type="spellStart"/>
            <w:r w:rsidRPr="00F404A6">
              <w:rPr>
                <w:lang w:val="uk-UA"/>
              </w:rPr>
              <w:t>Непроведення</w:t>
            </w:r>
            <w:proofErr w:type="spellEnd"/>
            <w:r w:rsidRPr="00F404A6">
              <w:rPr>
                <w:lang w:val="uk-UA"/>
              </w:rPr>
              <w:t xml:space="preserve"> люстрації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Відсутність державної політики розв’язання проблем Донбасу (комунікація з населенням, соціальна інтеграція,соціально-економічне забезпечення, проблеми переселенців)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 xml:space="preserve">Невдала кадрова політика нового керівництва держави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4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Допущення колишніх представників Партії регіонів та інших скомпрометованих політиків минулого до нового складу Верховної Ради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4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 xml:space="preserve">Зростання нетерпимості у суспільстві, загроза легітимізації насильства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Брак внутрішньої консолідації та прозорості у діяльності політичних еліт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bCs/>
                <w:lang w:val="uk-UA"/>
              </w:rPr>
            </w:pPr>
            <w:proofErr w:type="spellStart"/>
            <w:r w:rsidRPr="00F404A6">
              <w:rPr>
                <w:bCs/>
                <w:lang w:val="uk-UA"/>
              </w:rPr>
              <w:lastRenderedPageBreak/>
              <w:t>Неухвалення</w:t>
            </w:r>
            <w:proofErr w:type="spellEnd"/>
            <w:r w:rsidRPr="00F404A6">
              <w:rPr>
                <w:bCs/>
                <w:lang w:val="uk-UA"/>
              </w:rPr>
              <w:t xml:space="preserve"> нового </w:t>
            </w:r>
            <w:r w:rsidRPr="00F404A6">
              <w:rPr>
                <w:lang w:val="uk-UA"/>
              </w:rPr>
              <w:t xml:space="preserve">виборчого законодавства, що включало б серед іншого скасування змішаної виборчої системи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>Іловайська трагедія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Відсутність перезавантаження влади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Інше </w:t>
            </w:r>
            <w:r w:rsidRPr="00F404A6">
              <w:rPr>
                <w:bCs/>
                <w:lang w:val="uk-UA"/>
              </w:rPr>
              <w:t>(згадувалося лише по одному разу)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18</w:t>
            </w:r>
          </w:p>
        </w:tc>
      </w:tr>
      <w:tr w:rsidR="008100F3" w:rsidRPr="00F404A6" w:rsidTr="000839A2">
        <w:trPr>
          <w:trHeight w:val="122"/>
        </w:trPr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Немає відповіді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</w:t>
            </w:r>
          </w:p>
        </w:tc>
      </w:tr>
    </w:tbl>
    <w:p w:rsidR="008100F3" w:rsidRPr="00F404A6" w:rsidRDefault="008100F3" w:rsidP="008100F3">
      <w:pPr>
        <w:ind w:left="720"/>
        <w:rPr>
          <w:bCs/>
          <w:lang w:val="uk-UA"/>
        </w:rPr>
      </w:pPr>
      <w:r w:rsidRPr="00F404A6">
        <w:rPr>
          <w:bCs/>
          <w:lang w:val="uk-UA"/>
        </w:rPr>
        <w:t xml:space="preserve"> </w:t>
      </w:r>
    </w:p>
    <w:p w:rsidR="008100F3" w:rsidRPr="00F404A6" w:rsidRDefault="008100F3" w:rsidP="008100F3">
      <w:pPr>
        <w:spacing w:before="100" w:beforeAutospacing="1" w:after="100" w:afterAutospacing="1"/>
        <w:ind w:left="720"/>
        <w:rPr>
          <w:b/>
          <w:bCs/>
          <w:i/>
          <w:lang w:val="uk-UA"/>
        </w:rPr>
      </w:pPr>
      <w:r w:rsidRPr="00F404A6">
        <w:rPr>
          <w:b/>
          <w:bCs/>
          <w:i/>
          <w:lang w:val="uk-UA"/>
        </w:rPr>
        <w:t xml:space="preserve">У зовнішній політиці: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 xml:space="preserve">Брак «суб’єктності» і жорсткої позиції України на міжнародній арені у відстоюванні власних інтересів щодо усіх гравців (РФ, ЄС, США). Відсутність жорсткої реакції самої України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9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 xml:space="preserve">Програвання України в інформаційній війні на міжнародному рівні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8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>Невизначеність позиції України щодо її відносин з Росією. Відсутність дієвих санкцій самої України щодо Росії в той час, як ці санкції запроваджують західні країни Японія, Австралія тощо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8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Мінські домовленості та мінський формат переговорів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6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>Неспроможність домовитися про постачання необхідного озброєння для української армії (включаючи летальну зброю) та військову підтримку Україні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6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pStyle w:val="a"/>
              <w:numPr>
                <w:ilvl w:val="0"/>
                <w:numId w:val="0"/>
              </w:numPr>
              <w:jc w:val="left"/>
              <w:rPr>
                <w:bCs/>
              </w:rPr>
            </w:pPr>
            <w:r w:rsidRPr="00F404A6">
              <w:t xml:space="preserve">Початок втрачання прихильності західних партнерів через відсутність реальних внутрішніх реформ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6</w:t>
            </w:r>
          </w:p>
        </w:tc>
      </w:tr>
      <w:tr w:rsidR="008100F3" w:rsidRPr="00F404A6" w:rsidTr="000839A2">
        <w:trPr>
          <w:trHeight w:val="639"/>
        </w:trPr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Затягування із чітким визначенням курсу на вступ до НАТО (аж до подання заявки на вступ вже зараз)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6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 xml:space="preserve">Окупація Криму та частини Донбасу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 xml:space="preserve">Проблеми роботи дипломатичного корпусу: недостатня активність в інформаційному просторі, відсутність послів у важливих країнах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lang w:val="uk-UA"/>
              </w:rPr>
              <w:t>Невиконання Будапештському Меморандуму всіма країнами-підписантами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bCs/>
                <w:lang w:val="uk-UA"/>
              </w:rPr>
            </w:pPr>
            <w:r w:rsidRPr="00F404A6">
              <w:rPr>
                <w:lang w:val="uk-UA"/>
              </w:rPr>
              <w:t>Запізнення або відсутність адекватної реакції на дії Росії. Безініціативна політика реагування на порядок денний, що його створює Росія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4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Відсутність дієвих союзників, нерішучість світу у наданні військової допомоги Україні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 xml:space="preserve">Відсутність стратегії вирішення проблем енергопостачання в Україну, непрозорість «енергетичних» домовленостей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>Відхід від Женевського формату переговорів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Недостатня ефективність у співпраці з міжнародними інституціями щодо розслідування злочинів режиму Януковича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 xml:space="preserve">Відсутність прогресу з повноцінною інтеграцією до ЄС і НАТО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bCs/>
                <w:lang w:val="uk-UA"/>
              </w:rPr>
            </w:pPr>
            <w:r w:rsidRPr="00F404A6">
              <w:rPr>
                <w:lang w:val="uk-UA"/>
              </w:rPr>
              <w:t xml:space="preserve">Поразок у зовнішній політиці немає, хоча продовжується російська агресія, Україна діяла на міжнародній арені бездоганно в умовах війни 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Відтермінування запровадження Угоди про асоціацію в дію в повному обсязі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 xml:space="preserve">Інше </w:t>
            </w:r>
            <w:r w:rsidRPr="00F404A6">
              <w:rPr>
                <w:bCs/>
                <w:lang w:val="uk-UA"/>
              </w:rPr>
              <w:t>(згадувалося лише по одному разу)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15</w:t>
            </w:r>
          </w:p>
        </w:tc>
      </w:tr>
      <w:tr w:rsidR="008100F3" w:rsidRPr="00F404A6" w:rsidTr="000839A2">
        <w:tc>
          <w:tcPr>
            <w:tcW w:w="7905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rPr>
                <w:lang w:val="uk-UA"/>
              </w:rPr>
            </w:pPr>
            <w:r w:rsidRPr="00F404A6">
              <w:rPr>
                <w:bCs/>
                <w:lang w:val="uk-UA"/>
              </w:rPr>
              <w:t>Немає відповіді</w:t>
            </w:r>
          </w:p>
        </w:tc>
        <w:tc>
          <w:tcPr>
            <w:tcW w:w="1666" w:type="dxa"/>
            <w:shd w:val="clear" w:color="auto" w:fill="auto"/>
          </w:tcPr>
          <w:p w:rsidR="008100F3" w:rsidRPr="00F404A6" w:rsidRDefault="008100F3" w:rsidP="000839A2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F404A6">
              <w:rPr>
                <w:bCs/>
                <w:lang w:val="uk-UA"/>
              </w:rPr>
              <w:t>3</w:t>
            </w:r>
          </w:p>
        </w:tc>
      </w:tr>
    </w:tbl>
    <w:p w:rsidR="008100F3" w:rsidRPr="00F404A6" w:rsidRDefault="008100F3" w:rsidP="008100F3">
      <w:pPr>
        <w:rPr>
          <w:b/>
          <w:lang w:val="uk-UA"/>
        </w:rPr>
      </w:pPr>
    </w:p>
    <w:p w:rsidR="008100F3" w:rsidRPr="00F404A6" w:rsidRDefault="008100F3" w:rsidP="008100F3">
      <w:pPr>
        <w:rPr>
          <w:b/>
          <w:lang w:val="uk-UA"/>
        </w:rPr>
      </w:pPr>
      <w:r w:rsidRPr="00F404A6">
        <w:rPr>
          <w:b/>
          <w:lang w:val="uk-UA"/>
        </w:rPr>
        <w:lastRenderedPageBreak/>
        <w:t xml:space="preserve">4. </w:t>
      </w:r>
      <w:r w:rsidRPr="00F404A6">
        <w:rPr>
          <w:b/>
          <w:bCs/>
          <w:lang w:val="uk-UA"/>
        </w:rPr>
        <w:t>Кого Ви вважаєте найуспішнішим політиком року? (назвіть не більше 3-х прізвищ)</w:t>
      </w:r>
    </w:p>
    <w:p w:rsidR="008100F3" w:rsidRPr="00F404A6" w:rsidRDefault="008100F3" w:rsidP="008100F3">
      <w:pPr>
        <w:tabs>
          <w:tab w:val="center" w:pos="5037"/>
        </w:tabs>
        <w:ind w:left="720"/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092"/>
      </w:tblGrid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>Петро Порошенко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>43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 xml:space="preserve">Арсеній Яценюк 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>42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 xml:space="preserve">Андрій Садовий 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>27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Олександр Турчинов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14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Ігор Коломойський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7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 xml:space="preserve">Володимир </w:t>
            </w:r>
            <w:proofErr w:type="spellStart"/>
            <w:r w:rsidRPr="00F404A6">
              <w:rPr>
                <w:lang w:val="uk-UA"/>
              </w:rPr>
              <w:t>Гройсман</w:t>
            </w:r>
            <w:proofErr w:type="spellEnd"/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Олег Ляшко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 xml:space="preserve">Ганна </w:t>
            </w:r>
            <w:proofErr w:type="spellStart"/>
            <w:r w:rsidRPr="00F404A6">
              <w:rPr>
                <w:lang w:val="uk-UA"/>
              </w:rPr>
              <w:t>Гопко</w:t>
            </w:r>
            <w:proofErr w:type="spellEnd"/>
            <w:r w:rsidRPr="00F404A6">
              <w:rPr>
                <w:lang w:val="uk-UA"/>
              </w:rPr>
              <w:t xml:space="preserve">, Сергій </w:t>
            </w:r>
            <w:proofErr w:type="spellStart"/>
            <w:r w:rsidRPr="00F404A6">
              <w:rPr>
                <w:lang w:val="uk-UA"/>
              </w:rPr>
              <w:t>Льовочкін</w:t>
            </w:r>
            <w:proofErr w:type="spellEnd"/>
            <w:r w:rsidRPr="00F404A6">
              <w:rPr>
                <w:lang w:val="uk-UA"/>
              </w:rPr>
              <w:t xml:space="preserve">, Геннадій Москаль, Оксана Сироїд, </w:t>
            </w:r>
          </w:p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Борис Філатов, Дмитро Ярош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 xml:space="preserve">Були згадані двічі 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 xml:space="preserve">Арсен </w:t>
            </w:r>
            <w:proofErr w:type="spellStart"/>
            <w:r w:rsidRPr="00F404A6">
              <w:rPr>
                <w:lang w:val="uk-UA"/>
              </w:rPr>
              <w:t>Аваков</w:t>
            </w:r>
            <w:proofErr w:type="spellEnd"/>
            <w:r w:rsidRPr="00F404A6">
              <w:rPr>
                <w:lang w:val="uk-UA"/>
              </w:rPr>
              <w:t xml:space="preserve">, Юрій Бойко, Сергій Квіт, </w:t>
            </w:r>
            <w:r w:rsidRPr="00F404A6">
              <w:rPr>
                <w:bCs/>
                <w:lang w:val="uk-UA"/>
              </w:rPr>
              <w:t xml:space="preserve">Павло </w:t>
            </w:r>
            <w:proofErr w:type="spellStart"/>
            <w:r w:rsidRPr="00F404A6">
              <w:rPr>
                <w:bCs/>
                <w:lang w:val="uk-UA"/>
              </w:rPr>
              <w:t>Клімкін</w:t>
            </w:r>
            <w:proofErr w:type="spellEnd"/>
            <w:r w:rsidRPr="00F404A6">
              <w:rPr>
                <w:bCs/>
                <w:lang w:val="uk-UA"/>
              </w:rPr>
              <w:t xml:space="preserve">, </w:t>
            </w:r>
            <w:r w:rsidRPr="00F404A6">
              <w:rPr>
                <w:lang w:val="uk-UA"/>
              </w:rPr>
              <w:t xml:space="preserve">Руслана </w:t>
            </w:r>
            <w:proofErr w:type="spellStart"/>
            <w:r w:rsidRPr="00F404A6">
              <w:rPr>
                <w:lang w:val="uk-UA"/>
              </w:rPr>
              <w:t>Лижичко</w:t>
            </w:r>
            <w:proofErr w:type="spellEnd"/>
            <w:r w:rsidRPr="00F404A6">
              <w:rPr>
                <w:lang w:val="uk-UA"/>
              </w:rPr>
              <w:t xml:space="preserve">, Володимир </w:t>
            </w:r>
            <w:proofErr w:type="spellStart"/>
            <w:r w:rsidRPr="00F404A6">
              <w:rPr>
                <w:lang w:val="uk-UA"/>
              </w:rPr>
              <w:t>Парасюк</w:t>
            </w:r>
            <w:proofErr w:type="spellEnd"/>
            <w:r w:rsidRPr="00F404A6">
              <w:rPr>
                <w:lang w:val="uk-UA"/>
              </w:rPr>
              <w:t xml:space="preserve">, Павло </w:t>
            </w:r>
            <w:proofErr w:type="spellStart"/>
            <w:r w:rsidRPr="00F404A6">
              <w:rPr>
                <w:lang w:val="uk-UA"/>
              </w:rPr>
              <w:t>Розенко</w:t>
            </w:r>
            <w:proofErr w:type="spellEnd"/>
            <w:r w:rsidRPr="00F404A6">
              <w:rPr>
                <w:lang w:val="uk-UA"/>
              </w:rPr>
              <w:t xml:space="preserve">, Семен </w:t>
            </w:r>
            <w:proofErr w:type="spellStart"/>
            <w:r w:rsidRPr="00F404A6">
              <w:rPr>
                <w:lang w:val="uk-UA"/>
              </w:rPr>
              <w:t>Семенченко</w:t>
            </w:r>
            <w:proofErr w:type="spellEnd"/>
            <w:r w:rsidRPr="00F404A6">
              <w:rPr>
                <w:lang w:val="uk-UA"/>
              </w:rPr>
              <w:t>,</w:t>
            </w:r>
          </w:p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Єгор Соболєв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Були згадані по одному разу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Немає відповіді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2</w:t>
            </w:r>
          </w:p>
        </w:tc>
      </w:tr>
    </w:tbl>
    <w:p w:rsidR="008100F3" w:rsidRPr="00F404A6" w:rsidRDefault="008100F3" w:rsidP="008100F3">
      <w:pPr>
        <w:tabs>
          <w:tab w:val="center" w:pos="5037"/>
        </w:tabs>
        <w:ind w:left="720"/>
        <w:rPr>
          <w:lang w:val="uk-UA"/>
        </w:rPr>
      </w:pPr>
    </w:p>
    <w:p w:rsidR="008100F3" w:rsidRPr="00F404A6" w:rsidRDefault="008100F3" w:rsidP="008100F3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  <w:bCs/>
          <w:lang w:val="uk-UA"/>
        </w:rPr>
      </w:pPr>
      <w:r w:rsidRPr="00F404A6">
        <w:rPr>
          <w:b/>
          <w:bCs/>
          <w:lang w:val="uk-UA"/>
        </w:rPr>
        <w:t>Кого Ви вважаєте найменш успішним політиком року? (назвіть не більше 3-х прізвищ)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092"/>
      </w:tblGrid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>Віктор Янукович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>23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>Олег Тягнибок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>21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>Юлія Тимошенко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b/>
                <w:lang w:val="uk-UA"/>
              </w:rPr>
            </w:pPr>
            <w:r w:rsidRPr="00F404A6">
              <w:rPr>
                <w:b/>
                <w:lang w:val="uk-UA"/>
              </w:rPr>
              <w:t>19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Петро Симоненко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12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Петро Порошенко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10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 xml:space="preserve">Сергій Тігіпко 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Арсеній Яценюк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Анатолій Гриценко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8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Віталій Кличко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6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Олег Ляшко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Микола Азаров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Олександр Турчинов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 xml:space="preserve">Рінат Ахметов, Сергій </w:t>
            </w:r>
            <w:proofErr w:type="spellStart"/>
            <w:r w:rsidRPr="00F404A6">
              <w:rPr>
                <w:lang w:val="uk-UA"/>
              </w:rPr>
              <w:t>Льовочкін</w:t>
            </w:r>
            <w:proofErr w:type="spellEnd"/>
            <w:r w:rsidRPr="00F404A6">
              <w:rPr>
                <w:lang w:val="uk-UA"/>
              </w:rPr>
              <w:t>, Володимир Путін, Віталій Ярема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Були згадані двічі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 xml:space="preserve">Микола Азаров, Юрій Бойко, </w:t>
            </w:r>
            <w:r w:rsidRPr="00F404A6">
              <w:rPr>
                <w:lang w:val="uk-UA"/>
              </w:rPr>
              <w:t xml:space="preserve">Валерія </w:t>
            </w:r>
            <w:proofErr w:type="spellStart"/>
            <w:r w:rsidRPr="00F404A6">
              <w:rPr>
                <w:lang w:val="uk-UA"/>
              </w:rPr>
              <w:t>Гонтарєва</w:t>
            </w:r>
            <w:proofErr w:type="spellEnd"/>
            <w:r w:rsidRPr="00F404A6">
              <w:rPr>
                <w:lang w:val="uk-UA"/>
              </w:rPr>
              <w:t xml:space="preserve">, Володимир </w:t>
            </w:r>
            <w:proofErr w:type="spellStart"/>
            <w:r w:rsidRPr="00F404A6">
              <w:rPr>
                <w:lang w:val="uk-UA"/>
              </w:rPr>
              <w:t>Гройсман</w:t>
            </w:r>
            <w:proofErr w:type="spellEnd"/>
            <w:r w:rsidRPr="00F404A6">
              <w:rPr>
                <w:lang w:val="uk-UA"/>
              </w:rPr>
              <w:t xml:space="preserve">, </w:t>
            </w:r>
            <w:r w:rsidRPr="00F404A6">
              <w:rPr>
                <w:bCs/>
                <w:lang w:val="uk-UA"/>
              </w:rPr>
              <w:t xml:space="preserve">Михайло </w:t>
            </w:r>
            <w:proofErr w:type="spellStart"/>
            <w:r w:rsidRPr="00F404A6">
              <w:rPr>
                <w:bCs/>
                <w:lang w:val="uk-UA"/>
              </w:rPr>
              <w:t>Добкін</w:t>
            </w:r>
            <w:proofErr w:type="spellEnd"/>
            <w:r w:rsidRPr="00F404A6">
              <w:rPr>
                <w:bCs/>
                <w:lang w:val="uk-UA"/>
              </w:rPr>
              <w:t>, С</w:t>
            </w:r>
            <w:r w:rsidRPr="00F404A6">
              <w:rPr>
                <w:lang w:val="uk-UA"/>
              </w:rPr>
              <w:t xml:space="preserve">ергій </w:t>
            </w:r>
            <w:proofErr w:type="spellStart"/>
            <w:r w:rsidRPr="00F404A6">
              <w:rPr>
                <w:lang w:val="uk-UA"/>
              </w:rPr>
              <w:t>Каплін</w:t>
            </w:r>
            <w:proofErr w:type="spellEnd"/>
            <w:r w:rsidRPr="00F404A6">
              <w:rPr>
                <w:lang w:val="uk-UA"/>
              </w:rPr>
              <w:t xml:space="preserve">, Андрій Клюєв, Наталя </w:t>
            </w:r>
            <w:proofErr w:type="spellStart"/>
            <w:r w:rsidRPr="00F404A6">
              <w:rPr>
                <w:lang w:val="uk-UA"/>
              </w:rPr>
              <w:t>Королевська</w:t>
            </w:r>
            <w:proofErr w:type="spellEnd"/>
            <w:r w:rsidRPr="00F404A6">
              <w:rPr>
                <w:lang w:val="uk-UA"/>
              </w:rPr>
              <w:t xml:space="preserve">, Олександр Мамай, </w:t>
            </w:r>
            <w:r w:rsidRPr="00F404A6">
              <w:rPr>
                <w:bCs/>
                <w:lang w:val="uk-UA"/>
              </w:rPr>
              <w:t xml:space="preserve">Віктор Медведчук, </w:t>
            </w:r>
            <w:r w:rsidRPr="00F404A6">
              <w:rPr>
                <w:lang w:val="uk-UA"/>
              </w:rPr>
              <w:t xml:space="preserve">Вадим </w:t>
            </w:r>
            <w:proofErr w:type="spellStart"/>
            <w:r w:rsidRPr="00F404A6">
              <w:rPr>
                <w:lang w:val="uk-UA"/>
              </w:rPr>
              <w:t>Рабінович</w:t>
            </w:r>
            <w:proofErr w:type="spellEnd"/>
            <w:r w:rsidRPr="00F404A6">
              <w:rPr>
                <w:lang w:val="uk-UA"/>
              </w:rPr>
              <w:t>.</w:t>
            </w:r>
          </w:p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 xml:space="preserve">Володимир </w:t>
            </w:r>
            <w:r w:rsidRPr="00F404A6">
              <w:rPr>
                <w:bCs/>
                <w:lang w:val="uk-UA"/>
              </w:rPr>
              <w:t xml:space="preserve">Рибак, Сергій Тарута, Нестор </w:t>
            </w:r>
            <w:proofErr w:type="spellStart"/>
            <w:r w:rsidRPr="00F404A6">
              <w:rPr>
                <w:bCs/>
                <w:lang w:val="uk-UA"/>
              </w:rPr>
              <w:t>Шуфріч</w:t>
            </w:r>
            <w:proofErr w:type="spellEnd"/>
            <w:r w:rsidRPr="00F404A6">
              <w:rPr>
                <w:bCs/>
                <w:lang w:val="uk-UA"/>
              </w:rPr>
              <w:t xml:space="preserve">, Олег Царьов, </w:t>
            </w:r>
          </w:p>
          <w:p w:rsidR="008100F3" w:rsidRPr="00F404A6" w:rsidRDefault="008100F3" w:rsidP="000839A2">
            <w:pPr>
              <w:numPr>
                <w:ilvl w:val="0"/>
                <w:numId w:val="5"/>
              </w:numPr>
              <w:ind w:left="0"/>
              <w:rPr>
                <w:lang w:val="uk-UA"/>
              </w:rPr>
            </w:pPr>
            <w:r w:rsidRPr="00F404A6">
              <w:rPr>
                <w:lang w:val="uk-UA"/>
              </w:rPr>
              <w:t xml:space="preserve">Ірина </w:t>
            </w:r>
            <w:proofErr w:type="spellStart"/>
            <w:r w:rsidRPr="00F404A6">
              <w:rPr>
                <w:lang w:val="uk-UA"/>
              </w:rPr>
              <w:t>Фаріон</w:t>
            </w:r>
            <w:proofErr w:type="spellEnd"/>
            <w:r w:rsidRPr="00F404A6">
              <w:rPr>
                <w:lang w:val="uk-UA"/>
              </w:rPr>
              <w:t xml:space="preserve">, </w:t>
            </w:r>
            <w:r w:rsidRPr="00F404A6">
              <w:rPr>
                <w:bCs/>
                <w:lang w:val="uk-UA"/>
              </w:rPr>
              <w:t>Дмитро Ярош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rPr>
                <w:lang w:val="uk-UA"/>
              </w:rPr>
            </w:pPr>
            <w:r w:rsidRPr="00F404A6">
              <w:rPr>
                <w:lang w:val="uk-UA"/>
              </w:rPr>
              <w:t>Були згадані по одному разу</w:t>
            </w:r>
          </w:p>
        </w:tc>
      </w:tr>
      <w:tr w:rsidR="008100F3" w:rsidRPr="00F404A6" w:rsidTr="000839A2">
        <w:tc>
          <w:tcPr>
            <w:tcW w:w="7513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Немає відповіді</w:t>
            </w:r>
          </w:p>
        </w:tc>
        <w:tc>
          <w:tcPr>
            <w:tcW w:w="2092" w:type="dxa"/>
            <w:shd w:val="clear" w:color="auto" w:fill="auto"/>
          </w:tcPr>
          <w:p w:rsidR="008100F3" w:rsidRPr="00F404A6" w:rsidRDefault="008100F3" w:rsidP="000839A2">
            <w:pPr>
              <w:tabs>
                <w:tab w:val="center" w:pos="5037"/>
              </w:tabs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4</w:t>
            </w:r>
          </w:p>
        </w:tc>
      </w:tr>
    </w:tbl>
    <w:p w:rsidR="008100F3" w:rsidRPr="00F404A6" w:rsidRDefault="008100F3" w:rsidP="008100F3">
      <w:pPr>
        <w:ind w:left="720"/>
        <w:rPr>
          <w:lang w:val="uk-UA"/>
        </w:rPr>
      </w:pPr>
    </w:p>
    <w:p w:rsidR="008100F3" w:rsidRPr="00F404A6" w:rsidRDefault="008100F3" w:rsidP="008100F3">
      <w:pPr>
        <w:ind w:left="720"/>
        <w:rPr>
          <w:lang w:val="uk-UA"/>
        </w:rPr>
      </w:pPr>
    </w:p>
    <w:p w:rsidR="008100F3" w:rsidRPr="00F404A6" w:rsidRDefault="008100F3" w:rsidP="008100F3">
      <w:pPr>
        <w:ind w:left="720"/>
        <w:rPr>
          <w:lang w:val="uk-UA"/>
        </w:rPr>
      </w:pPr>
    </w:p>
    <w:p w:rsidR="008100F3" w:rsidRPr="00F404A6" w:rsidRDefault="008100F3" w:rsidP="008100F3">
      <w:pPr>
        <w:ind w:left="720"/>
        <w:rPr>
          <w:lang w:val="uk-UA"/>
        </w:rPr>
      </w:pPr>
    </w:p>
    <w:p w:rsidR="008100F3" w:rsidRPr="00F404A6" w:rsidRDefault="008100F3" w:rsidP="008100F3">
      <w:pPr>
        <w:ind w:left="720"/>
        <w:rPr>
          <w:lang w:val="uk-UA"/>
        </w:rPr>
      </w:pPr>
    </w:p>
    <w:p w:rsidR="008100F3" w:rsidRPr="00F404A6" w:rsidRDefault="008100F3" w:rsidP="008100F3">
      <w:pPr>
        <w:ind w:left="720"/>
        <w:rPr>
          <w:lang w:val="uk-UA"/>
        </w:rPr>
      </w:pPr>
    </w:p>
    <w:p w:rsidR="008100F3" w:rsidRPr="00F404A6" w:rsidRDefault="008100F3" w:rsidP="008100F3">
      <w:pPr>
        <w:ind w:left="720"/>
        <w:rPr>
          <w:lang w:val="uk-UA"/>
        </w:rPr>
      </w:pPr>
    </w:p>
    <w:p w:rsidR="008100F3" w:rsidRDefault="008100F3" w:rsidP="008100F3">
      <w:pPr>
        <w:ind w:left="720"/>
        <w:rPr>
          <w:lang w:val="en-US"/>
        </w:rPr>
      </w:pPr>
    </w:p>
    <w:p w:rsidR="008100F3" w:rsidRPr="00296DB7" w:rsidRDefault="008100F3" w:rsidP="008100F3">
      <w:pPr>
        <w:ind w:left="720"/>
        <w:rPr>
          <w:lang w:val="en-US"/>
        </w:rPr>
      </w:pPr>
    </w:p>
    <w:p w:rsidR="008100F3" w:rsidRPr="00F404A6" w:rsidRDefault="008100F3" w:rsidP="008100F3">
      <w:pPr>
        <w:jc w:val="both"/>
        <w:rPr>
          <w:b/>
          <w:bCs/>
          <w:lang w:val="uk-UA"/>
        </w:rPr>
      </w:pPr>
      <w:r w:rsidRPr="00F404A6">
        <w:rPr>
          <w:b/>
          <w:bCs/>
          <w:lang w:val="uk-UA"/>
        </w:rPr>
        <w:lastRenderedPageBreak/>
        <w:t>6. Як Ви оцінюєте економічну ситуацію в Україні (за 10-бальною шкалою)?</w:t>
      </w:r>
    </w:p>
    <w:p w:rsidR="008100F3" w:rsidRPr="00F404A6" w:rsidRDefault="008100F3" w:rsidP="008100F3">
      <w:pPr>
        <w:rPr>
          <w:b/>
          <w:i/>
          <w:lang w:val="uk-UA"/>
        </w:rPr>
      </w:pPr>
    </w:p>
    <w:p w:rsidR="008100F3" w:rsidRPr="00F404A6" w:rsidRDefault="008100F3" w:rsidP="008100F3">
      <w:pPr>
        <w:rPr>
          <w:b/>
          <w:bCs/>
          <w:lang w:val="uk-UA"/>
        </w:rPr>
      </w:pPr>
      <w:r w:rsidRPr="00F404A6">
        <w:rPr>
          <w:b/>
          <w:i/>
          <w:lang w:val="uk-UA"/>
        </w:rPr>
        <w:t>Середній бал – 2,6</w:t>
      </w:r>
      <w:r w:rsidRPr="00F404A6">
        <w:rPr>
          <w:lang w:val="uk-UA"/>
        </w:rPr>
        <w:t xml:space="preserve"> (середній бал 2013 р. – 2,7)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8"/>
        <w:gridCol w:w="4899"/>
      </w:tblGrid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 xml:space="preserve">1 </w:t>
            </w:r>
            <w:r w:rsidRPr="00F404A6">
              <w:rPr>
                <w:lang w:val="uk-UA"/>
              </w:rPr>
              <w:t>Дуже погана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13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2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16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3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26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4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8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5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6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7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8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>10</w:t>
            </w:r>
            <w:r w:rsidRPr="00F404A6">
              <w:rPr>
                <w:lang w:val="uk-UA"/>
              </w:rPr>
              <w:t xml:space="preserve"> Дуже добра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</w:tbl>
    <w:p w:rsidR="008100F3" w:rsidRPr="00F404A6" w:rsidRDefault="008100F3" w:rsidP="008100F3">
      <w:pPr>
        <w:rPr>
          <w:lang w:val="uk-UA"/>
        </w:rPr>
      </w:pPr>
    </w:p>
    <w:p w:rsidR="008100F3" w:rsidRPr="00F404A6" w:rsidRDefault="008100F3" w:rsidP="008100F3">
      <w:pPr>
        <w:jc w:val="both"/>
        <w:rPr>
          <w:b/>
          <w:bCs/>
          <w:lang w:val="uk-UA"/>
        </w:rPr>
      </w:pPr>
      <w:r w:rsidRPr="00F404A6">
        <w:rPr>
          <w:b/>
          <w:bCs/>
          <w:lang w:val="uk-UA"/>
        </w:rPr>
        <w:t>7. Як Ви оцінюєте рівень демократії в Україні (за 10-бальною шкалою)?</w:t>
      </w:r>
    </w:p>
    <w:p w:rsidR="008100F3" w:rsidRPr="00F404A6" w:rsidRDefault="008100F3" w:rsidP="008100F3">
      <w:pPr>
        <w:rPr>
          <w:b/>
          <w:i/>
          <w:lang w:val="uk-UA"/>
        </w:rPr>
      </w:pPr>
    </w:p>
    <w:p w:rsidR="008100F3" w:rsidRPr="00F404A6" w:rsidRDefault="008100F3" w:rsidP="008100F3">
      <w:pPr>
        <w:rPr>
          <w:b/>
          <w:bCs/>
          <w:lang w:val="uk-UA"/>
        </w:rPr>
      </w:pPr>
      <w:r w:rsidRPr="00F404A6">
        <w:rPr>
          <w:b/>
          <w:i/>
          <w:lang w:val="uk-UA"/>
        </w:rPr>
        <w:t>Середній бал – 6,1</w:t>
      </w:r>
      <w:r w:rsidRPr="00F404A6">
        <w:rPr>
          <w:lang w:val="uk-UA"/>
        </w:rPr>
        <w:t xml:space="preserve"> (середній бал 2013 р. – 3,2)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8"/>
        <w:gridCol w:w="4899"/>
      </w:tblGrid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 xml:space="preserve">1 </w:t>
            </w:r>
            <w:r w:rsidRPr="00F404A6">
              <w:rPr>
                <w:lang w:val="uk-UA"/>
              </w:rPr>
              <w:t>Дуже низький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2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3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4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5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6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16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7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18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8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10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>10</w:t>
            </w:r>
            <w:r w:rsidRPr="00F404A6">
              <w:rPr>
                <w:lang w:val="uk-UA"/>
              </w:rPr>
              <w:t xml:space="preserve"> Дуже високий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</w:tbl>
    <w:p w:rsidR="008100F3" w:rsidRPr="00F404A6" w:rsidRDefault="008100F3" w:rsidP="008100F3">
      <w:pPr>
        <w:rPr>
          <w:b/>
          <w:bCs/>
          <w:lang w:val="uk-UA"/>
        </w:rPr>
      </w:pPr>
    </w:p>
    <w:p w:rsidR="008100F3" w:rsidRPr="00F404A6" w:rsidRDefault="008100F3" w:rsidP="008100F3">
      <w:pPr>
        <w:jc w:val="both"/>
        <w:rPr>
          <w:b/>
          <w:bCs/>
          <w:lang w:val="uk-UA"/>
        </w:rPr>
      </w:pPr>
      <w:r w:rsidRPr="00F404A6">
        <w:rPr>
          <w:b/>
          <w:lang w:val="uk-UA"/>
        </w:rPr>
        <w:t xml:space="preserve">8. </w:t>
      </w:r>
      <w:r w:rsidRPr="00F404A6">
        <w:rPr>
          <w:b/>
          <w:bCs/>
          <w:lang w:val="uk-UA"/>
        </w:rPr>
        <w:t xml:space="preserve">Як Ви оцінюєте стан свободи слова в Україні (за 10-бальною шкалою)? </w:t>
      </w:r>
    </w:p>
    <w:p w:rsidR="008100F3" w:rsidRPr="00F404A6" w:rsidRDefault="008100F3" w:rsidP="008100F3">
      <w:pPr>
        <w:rPr>
          <w:b/>
          <w:i/>
          <w:lang w:val="uk-UA"/>
        </w:rPr>
      </w:pPr>
    </w:p>
    <w:p w:rsidR="008100F3" w:rsidRPr="00F404A6" w:rsidRDefault="008100F3" w:rsidP="008100F3">
      <w:pPr>
        <w:rPr>
          <w:b/>
          <w:bCs/>
          <w:lang w:val="uk-UA"/>
        </w:rPr>
      </w:pPr>
      <w:r w:rsidRPr="00F404A6">
        <w:rPr>
          <w:b/>
          <w:i/>
          <w:lang w:val="uk-UA"/>
        </w:rPr>
        <w:t>Середній бал – 6,8</w:t>
      </w:r>
      <w:r w:rsidRPr="00F404A6">
        <w:rPr>
          <w:lang w:val="uk-UA"/>
        </w:rPr>
        <w:t xml:space="preserve"> (середній бал 2013 р. – 4,9)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8"/>
        <w:gridCol w:w="4899"/>
      </w:tblGrid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 xml:space="preserve">1 </w:t>
            </w:r>
            <w:r w:rsidRPr="00F404A6">
              <w:rPr>
                <w:lang w:val="uk-UA"/>
              </w:rPr>
              <w:t>Дуже поганий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2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3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2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4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5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6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7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15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8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22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>10</w:t>
            </w:r>
            <w:r w:rsidRPr="00F404A6">
              <w:rPr>
                <w:lang w:val="uk-UA"/>
              </w:rPr>
              <w:t xml:space="preserve"> Дуже добрий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</w:t>
            </w:r>
          </w:p>
        </w:tc>
      </w:tr>
    </w:tbl>
    <w:p w:rsidR="008100F3" w:rsidRPr="00F404A6" w:rsidRDefault="008100F3" w:rsidP="008100F3">
      <w:pPr>
        <w:rPr>
          <w:b/>
          <w:lang w:val="uk-UA"/>
        </w:rPr>
      </w:pPr>
    </w:p>
    <w:p w:rsidR="008100F3" w:rsidRDefault="008100F3" w:rsidP="008100F3">
      <w:pPr>
        <w:jc w:val="both"/>
        <w:rPr>
          <w:b/>
          <w:bCs/>
          <w:lang w:val="en-US"/>
        </w:rPr>
      </w:pPr>
    </w:p>
    <w:p w:rsidR="008100F3" w:rsidRPr="00296DB7" w:rsidRDefault="008100F3" w:rsidP="008100F3">
      <w:pPr>
        <w:jc w:val="both"/>
        <w:rPr>
          <w:b/>
          <w:bCs/>
          <w:lang w:val="en-US"/>
        </w:rPr>
      </w:pPr>
    </w:p>
    <w:p w:rsidR="008100F3" w:rsidRPr="00F404A6" w:rsidRDefault="008100F3" w:rsidP="008100F3">
      <w:pPr>
        <w:jc w:val="both"/>
        <w:rPr>
          <w:b/>
          <w:bCs/>
          <w:lang w:val="uk-UA"/>
        </w:rPr>
      </w:pPr>
    </w:p>
    <w:p w:rsidR="008100F3" w:rsidRDefault="008100F3" w:rsidP="008100F3">
      <w:pPr>
        <w:jc w:val="both"/>
        <w:rPr>
          <w:b/>
          <w:bCs/>
          <w:lang w:val="en-US"/>
        </w:rPr>
      </w:pPr>
    </w:p>
    <w:p w:rsidR="008100F3" w:rsidRDefault="008100F3" w:rsidP="008100F3">
      <w:pPr>
        <w:jc w:val="both"/>
        <w:rPr>
          <w:b/>
          <w:bCs/>
          <w:lang w:val="en-US"/>
        </w:rPr>
      </w:pPr>
    </w:p>
    <w:p w:rsidR="008100F3" w:rsidRPr="00F404A6" w:rsidRDefault="008100F3" w:rsidP="008100F3">
      <w:pPr>
        <w:jc w:val="both"/>
        <w:rPr>
          <w:b/>
          <w:lang w:val="uk-UA"/>
        </w:rPr>
      </w:pPr>
      <w:r w:rsidRPr="00F404A6">
        <w:rPr>
          <w:b/>
          <w:bCs/>
          <w:lang w:val="uk-UA"/>
        </w:rPr>
        <w:lastRenderedPageBreak/>
        <w:t>9. Як Ви оцінюєте стан свободи підприємництва в Україні (за 10-бальною шкалою)</w:t>
      </w:r>
    </w:p>
    <w:p w:rsidR="008100F3" w:rsidRPr="00F404A6" w:rsidRDefault="008100F3" w:rsidP="008100F3">
      <w:pPr>
        <w:rPr>
          <w:b/>
          <w:bCs/>
          <w:lang w:val="uk-UA"/>
        </w:rPr>
      </w:pPr>
    </w:p>
    <w:p w:rsidR="008100F3" w:rsidRPr="00F404A6" w:rsidRDefault="008100F3" w:rsidP="008100F3">
      <w:pPr>
        <w:rPr>
          <w:b/>
          <w:lang w:val="uk-UA"/>
        </w:rPr>
      </w:pPr>
      <w:r w:rsidRPr="00F404A6">
        <w:rPr>
          <w:b/>
          <w:i/>
          <w:lang w:val="uk-UA"/>
        </w:rPr>
        <w:t>Середній бал – 4</w:t>
      </w:r>
      <w:r w:rsidRPr="00F404A6">
        <w:rPr>
          <w:lang w:val="uk-UA"/>
        </w:rPr>
        <w:t xml:space="preserve"> (середній бал 2013 р. – 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8"/>
        <w:gridCol w:w="4899"/>
      </w:tblGrid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 xml:space="preserve">1 </w:t>
            </w:r>
            <w:r w:rsidRPr="00F404A6">
              <w:rPr>
                <w:lang w:val="uk-UA"/>
              </w:rPr>
              <w:t>Дуже поганий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2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3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17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4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13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5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12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6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6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7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4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8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>10</w:t>
            </w:r>
            <w:r w:rsidRPr="00F404A6">
              <w:rPr>
                <w:lang w:val="uk-UA"/>
              </w:rPr>
              <w:t xml:space="preserve"> Дуже добрий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</w:tbl>
    <w:p w:rsidR="008100F3" w:rsidRPr="00F404A6" w:rsidRDefault="008100F3" w:rsidP="008100F3">
      <w:pPr>
        <w:rPr>
          <w:b/>
          <w:bCs/>
          <w:lang w:val="uk-UA"/>
        </w:rPr>
      </w:pPr>
    </w:p>
    <w:p w:rsidR="008100F3" w:rsidRPr="00F404A6" w:rsidRDefault="008100F3" w:rsidP="008100F3">
      <w:pPr>
        <w:jc w:val="both"/>
        <w:rPr>
          <w:b/>
          <w:bCs/>
          <w:lang w:val="uk-UA"/>
        </w:rPr>
      </w:pPr>
      <w:r w:rsidRPr="00F404A6">
        <w:rPr>
          <w:b/>
          <w:bCs/>
          <w:lang w:val="uk-UA"/>
        </w:rPr>
        <w:t>10. Як Ви оцінюєте рівень дотримання законності в Україні (за 10-бальною шкалою)?</w:t>
      </w:r>
    </w:p>
    <w:p w:rsidR="008100F3" w:rsidRPr="00F404A6" w:rsidRDefault="008100F3" w:rsidP="008100F3">
      <w:pPr>
        <w:rPr>
          <w:b/>
          <w:bCs/>
          <w:lang w:val="uk-UA"/>
        </w:rPr>
      </w:pPr>
    </w:p>
    <w:p w:rsidR="008100F3" w:rsidRPr="00F404A6" w:rsidRDefault="008100F3" w:rsidP="008100F3">
      <w:pPr>
        <w:rPr>
          <w:b/>
          <w:bCs/>
          <w:lang w:val="uk-UA"/>
        </w:rPr>
      </w:pPr>
      <w:r w:rsidRPr="00F404A6">
        <w:rPr>
          <w:b/>
          <w:i/>
          <w:lang w:val="uk-UA"/>
        </w:rPr>
        <w:t>Середній бал – 3,1</w:t>
      </w:r>
      <w:r w:rsidRPr="00F404A6">
        <w:rPr>
          <w:lang w:val="uk-UA"/>
        </w:rPr>
        <w:t xml:space="preserve"> (середній бал 2013 р. – 2,2)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1"/>
        <w:gridCol w:w="5050"/>
      </w:tblGrid>
      <w:tr w:rsidR="008100F3" w:rsidRPr="00F404A6" w:rsidTr="000839A2">
        <w:tc>
          <w:tcPr>
            <w:tcW w:w="4731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 xml:space="preserve">1 </w:t>
            </w:r>
            <w:r w:rsidRPr="00F404A6">
              <w:rPr>
                <w:lang w:val="uk-UA"/>
              </w:rPr>
              <w:t>Дуже поганий</w:t>
            </w:r>
          </w:p>
        </w:tc>
        <w:tc>
          <w:tcPr>
            <w:tcW w:w="5050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8</w:t>
            </w:r>
          </w:p>
        </w:tc>
      </w:tr>
      <w:tr w:rsidR="008100F3" w:rsidRPr="00F404A6" w:rsidTr="000839A2">
        <w:tc>
          <w:tcPr>
            <w:tcW w:w="4731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2</w:t>
            </w:r>
          </w:p>
        </w:tc>
        <w:tc>
          <w:tcPr>
            <w:tcW w:w="5050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11</w:t>
            </w:r>
          </w:p>
        </w:tc>
      </w:tr>
      <w:tr w:rsidR="008100F3" w:rsidRPr="00F404A6" w:rsidTr="000839A2">
        <w:tc>
          <w:tcPr>
            <w:tcW w:w="4731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3</w:t>
            </w:r>
          </w:p>
        </w:tc>
        <w:tc>
          <w:tcPr>
            <w:tcW w:w="5050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28</w:t>
            </w:r>
          </w:p>
        </w:tc>
      </w:tr>
      <w:tr w:rsidR="008100F3" w:rsidRPr="00F404A6" w:rsidTr="000839A2">
        <w:tc>
          <w:tcPr>
            <w:tcW w:w="4731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4</w:t>
            </w:r>
          </w:p>
        </w:tc>
        <w:tc>
          <w:tcPr>
            <w:tcW w:w="5050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8</w:t>
            </w:r>
          </w:p>
        </w:tc>
      </w:tr>
      <w:tr w:rsidR="008100F3" w:rsidRPr="00F404A6" w:rsidTr="000839A2">
        <w:tc>
          <w:tcPr>
            <w:tcW w:w="4731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5</w:t>
            </w:r>
          </w:p>
        </w:tc>
        <w:tc>
          <w:tcPr>
            <w:tcW w:w="5050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6</w:t>
            </w:r>
          </w:p>
        </w:tc>
      </w:tr>
      <w:tr w:rsidR="008100F3" w:rsidRPr="00F404A6" w:rsidTr="000839A2">
        <w:tc>
          <w:tcPr>
            <w:tcW w:w="4731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6</w:t>
            </w:r>
          </w:p>
        </w:tc>
        <w:tc>
          <w:tcPr>
            <w:tcW w:w="5050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3</w:t>
            </w:r>
          </w:p>
        </w:tc>
      </w:tr>
      <w:tr w:rsidR="008100F3" w:rsidRPr="00F404A6" w:rsidTr="000839A2">
        <w:tc>
          <w:tcPr>
            <w:tcW w:w="4731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7</w:t>
            </w:r>
          </w:p>
        </w:tc>
        <w:tc>
          <w:tcPr>
            <w:tcW w:w="5050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</w:t>
            </w:r>
          </w:p>
        </w:tc>
      </w:tr>
      <w:tr w:rsidR="008100F3" w:rsidRPr="00F404A6" w:rsidTr="000839A2">
        <w:tc>
          <w:tcPr>
            <w:tcW w:w="4731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8</w:t>
            </w:r>
          </w:p>
        </w:tc>
        <w:tc>
          <w:tcPr>
            <w:tcW w:w="5050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  <w:tr w:rsidR="008100F3" w:rsidRPr="00F404A6" w:rsidTr="000839A2">
        <w:tc>
          <w:tcPr>
            <w:tcW w:w="4731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  <w:tc>
          <w:tcPr>
            <w:tcW w:w="5050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  <w:tr w:rsidR="008100F3" w:rsidRPr="00F404A6" w:rsidTr="000839A2">
        <w:tc>
          <w:tcPr>
            <w:tcW w:w="4731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>10</w:t>
            </w:r>
            <w:r w:rsidRPr="00F404A6">
              <w:rPr>
                <w:lang w:val="uk-UA"/>
              </w:rPr>
              <w:t xml:space="preserve"> Дуже добрий</w:t>
            </w:r>
          </w:p>
        </w:tc>
        <w:tc>
          <w:tcPr>
            <w:tcW w:w="5050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</w:tbl>
    <w:p w:rsidR="008100F3" w:rsidRPr="00F404A6" w:rsidRDefault="008100F3" w:rsidP="008100F3">
      <w:pPr>
        <w:rPr>
          <w:b/>
          <w:bCs/>
          <w:lang w:val="uk-UA"/>
        </w:rPr>
      </w:pPr>
    </w:p>
    <w:p w:rsidR="008100F3" w:rsidRPr="00F404A6" w:rsidRDefault="008100F3" w:rsidP="008100F3">
      <w:pPr>
        <w:rPr>
          <w:b/>
          <w:bCs/>
          <w:lang w:val="uk-UA"/>
        </w:rPr>
      </w:pPr>
    </w:p>
    <w:p w:rsidR="008100F3" w:rsidRPr="00F404A6" w:rsidRDefault="008100F3" w:rsidP="008100F3">
      <w:pPr>
        <w:jc w:val="both"/>
        <w:rPr>
          <w:b/>
          <w:bCs/>
          <w:lang w:val="uk-UA"/>
        </w:rPr>
      </w:pPr>
      <w:r w:rsidRPr="00F404A6">
        <w:rPr>
          <w:b/>
          <w:bCs/>
          <w:lang w:val="uk-UA"/>
        </w:rPr>
        <w:t>11. Як Ви оцінюєте рівень прогнозованості розвитку держави на 2015 рік (за 10-бальною шкалою)?</w:t>
      </w:r>
      <w:r w:rsidRPr="00F404A6">
        <w:rPr>
          <w:bCs/>
          <w:lang w:val="uk-UA"/>
        </w:rPr>
        <w:t xml:space="preserve"> </w:t>
      </w:r>
    </w:p>
    <w:p w:rsidR="008100F3" w:rsidRPr="00F404A6" w:rsidRDefault="008100F3" w:rsidP="008100F3">
      <w:pPr>
        <w:rPr>
          <w:bCs/>
          <w:lang w:val="uk-UA"/>
        </w:rPr>
      </w:pPr>
    </w:p>
    <w:p w:rsidR="008100F3" w:rsidRPr="00F404A6" w:rsidRDefault="008100F3" w:rsidP="008100F3">
      <w:pPr>
        <w:rPr>
          <w:lang w:val="uk-UA"/>
        </w:rPr>
      </w:pPr>
      <w:r w:rsidRPr="00F404A6">
        <w:rPr>
          <w:b/>
          <w:i/>
          <w:lang w:val="uk-UA"/>
        </w:rPr>
        <w:t>Середній бал – 4</w:t>
      </w:r>
      <w:r w:rsidRPr="00F404A6">
        <w:rPr>
          <w:lang w:val="uk-UA"/>
        </w:rPr>
        <w:t xml:space="preserve"> (середній бал 2013 р. – 2,5)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8"/>
        <w:gridCol w:w="4899"/>
      </w:tblGrid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 xml:space="preserve">1 </w:t>
            </w:r>
            <w:r w:rsidRPr="00F404A6">
              <w:rPr>
                <w:lang w:val="uk-UA"/>
              </w:rPr>
              <w:t>Дуже поганий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5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2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3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13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4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15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5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12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6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4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7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6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8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9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</w:t>
            </w:r>
          </w:p>
        </w:tc>
      </w:tr>
      <w:tr w:rsidR="008100F3" w:rsidRPr="00F404A6" w:rsidTr="000839A2">
        <w:tc>
          <w:tcPr>
            <w:tcW w:w="4898" w:type="dxa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bCs/>
                <w:lang w:val="uk-UA"/>
              </w:rPr>
              <w:t>10</w:t>
            </w:r>
            <w:r w:rsidRPr="00F404A6">
              <w:rPr>
                <w:lang w:val="uk-UA"/>
              </w:rPr>
              <w:t xml:space="preserve"> Дуже добрий</w:t>
            </w:r>
          </w:p>
        </w:tc>
        <w:tc>
          <w:tcPr>
            <w:tcW w:w="4899" w:type="dxa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</w:p>
        </w:tc>
      </w:tr>
    </w:tbl>
    <w:p w:rsidR="008100F3" w:rsidRDefault="008100F3" w:rsidP="008100F3">
      <w:pPr>
        <w:rPr>
          <w:b/>
          <w:lang w:val="en-US"/>
        </w:rPr>
      </w:pPr>
    </w:p>
    <w:p w:rsidR="008100F3" w:rsidRDefault="008100F3" w:rsidP="008100F3">
      <w:pPr>
        <w:rPr>
          <w:b/>
          <w:lang w:val="en-US"/>
        </w:rPr>
      </w:pPr>
    </w:p>
    <w:p w:rsidR="008100F3" w:rsidRDefault="008100F3" w:rsidP="008100F3">
      <w:pPr>
        <w:rPr>
          <w:b/>
          <w:lang w:val="en-US"/>
        </w:rPr>
      </w:pPr>
    </w:p>
    <w:p w:rsidR="008100F3" w:rsidRDefault="008100F3" w:rsidP="008100F3">
      <w:pPr>
        <w:rPr>
          <w:b/>
          <w:lang w:val="en-US"/>
        </w:rPr>
      </w:pPr>
    </w:p>
    <w:p w:rsidR="008100F3" w:rsidRPr="00F404A6" w:rsidRDefault="008100F3" w:rsidP="008100F3">
      <w:pPr>
        <w:rPr>
          <w:lang w:val="uk-UA"/>
        </w:rPr>
      </w:pPr>
      <w:r w:rsidRPr="00F404A6">
        <w:rPr>
          <w:b/>
          <w:lang w:val="uk-UA"/>
        </w:rPr>
        <w:lastRenderedPageBreak/>
        <w:t>12. Які тенденції та події Ви прогнозуєте у внутрішній політиці України у 2015 році?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349"/>
      </w:tblGrid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Кількість згадок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Соціальні протести окремих груп населення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16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 xml:space="preserve">Зростання невдоволення населення діями влади 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15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Посилення політичної нестабільності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10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Посилення суспільної напруги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8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Політична боротьба довкола місцевих виборів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8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Падіння рівня життя населення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8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Погіршення економічної ситуації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7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Продовження війни на Донбасі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7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Розпад існуючої парламентської коаліції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6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Суперечливий характер реформ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6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Відсутність реформ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5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Новий «Майдан»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5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Відновлення контролю над окупованими територіями Донбасу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4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Реванш представників колишньої влади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4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Здійснення реальних реформ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4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Зростання загрозу дефолту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4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 xml:space="preserve">Продовження провокаційних і </w:t>
            </w:r>
            <w:proofErr w:type="spellStart"/>
            <w:r w:rsidRPr="00F404A6">
              <w:rPr>
                <w:bCs/>
                <w:sz w:val="23"/>
                <w:szCs w:val="23"/>
              </w:rPr>
              <w:t>дестабілізаційних</w:t>
            </w:r>
            <w:proofErr w:type="spellEnd"/>
            <w:r w:rsidRPr="00F404A6">
              <w:rPr>
                <w:bCs/>
                <w:sz w:val="23"/>
                <w:szCs w:val="23"/>
              </w:rPr>
              <w:t xml:space="preserve"> дій Росії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4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Поява шансів для розвитку нових політичних проектів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4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Тенденції залежать від здатності уряду провести реформи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4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Посилення авторитарних тенденцій в управлінні державою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4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Зростання рівня інфляції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3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Подальша девальвація гривні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3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Активне виконання Угоди про асоціацію з ЄС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3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Зростання рівня безробіття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3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Проведення позачергових виборів до Верховної Ради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Послаблення керованості державою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Посилення впливу олігархів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Поступова стабілізація ситуації під кінець року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Замороження конфлікту на Донбасі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Запровадження воєнного стану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Зростання ваги регіональних еліт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Намагання реалізувати антикорупційні ініціативи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Провокаційні дії проросійських сил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 xml:space="preserve">Інше 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14</w:t>
            </w:r>
          </w:p>
        </w:tc>
      </w:tr>
    </w:tbl>
    <w:p w:rsidR="008100F3" w:rsidRPr="00F404A6" w:rsidRDefault="008100F3" w:rsidP="008100F3">
      <w:pPr>
        <w:rPr>
          <w:lang w:val="uk-UA"/>
        </w:rPr>
      </w:pPr>
    </w:p>
    <w:p w:rsidR="008100F3" w:rsidRPr="00F404A6" w:rsidRDefault="008100F3" w:rsidP="008100F3">
      <w:pPr>
        <w:rPr>
          <w:lang w:val="uk-UA"/>
        </w:rPr>
      </w:pPr>
      <w:r w:rsidRPr="00F404A6">
        <w:rPr>
          <w:b/>
          <w:lang w:val="uk-UA"/>
        </w:rPr>
        <w:t>13. Які тенденції та події Ви прогнозуєте у зовнішній політиці України у 2015 році?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349"/>
      </w:tblGrid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Кількість згадок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Посилення інтеграції в ЄС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14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Активізація співпраці з НАТО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12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Подальше військове протистояння з Росією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12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Продовження підтримки України з боку Заходу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11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Зниження довіри до української влади з боку Заходу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8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Розвиток регіонального співробітництва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6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Продовження політичного й економічного тиску Росії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4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Тенденції залежать від здатності уряду провести реформи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4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Втрата Україною своєї міжнародної суб’єктності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3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Вихід із СНД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3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lastRenderedPageBreak/>
              <w:t>Лібералізація візового режиму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3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Посилення тиску Заходу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3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Спроби врегулювати статус окупованих територій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Приваблення іноземних інвесторів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Відтермінування безвізового режиму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Замороження конфлікту на Донбасі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Диверсійна діяльність Росії проти України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Послаблення міжнародних позицій Росії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sz w:val="23"/>
                <w:szCs w:val="23"/>
              </w:rPr>
              <w:t>Ратифікація Угоди про асоціацію всіма країнами-членами ЄС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2</w:t>
            </w:r>
          </w:p>
        </w:tc>
      </w:tr>
      <w:tr w:rsidR="008100F3" w:rsidRPr="00F404A6" w:rsidTr="000839A2">
        <w:tc>
          <w:tcPr>
            <w:tcW w:w="7371" w:type="dxa"/>
          </w:tcPr>
          <w:p w:rsidR="008100F3" w:rsidRPr="00F404A6" w:rsidRDefault="008100F3" w:rsidP="000839A2">
            <w:pPr>
              <w:pStyle w:val="NoSpacing"/>
              <w:ind w:firstLine="0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Інше</w:t>
            </w:r>
          </w:p>
        </w:tc>
        <w:tc>
          <w:tcPr>
            <w:tcW w:w="2349" w:type="dxa"/>
          </w:tcPr>
          <w:p w:rsidR="008100F3" w:rsidRPr="00F404A6" w:rsidRDefault="008100F3" w:rsidP="000839A2">
            <w:pPr>
              <w:pStyle w:val="NoSpacing"/>
              <w:ind w:firstLine="0"/>
              <w:jc w:val="center"/>
              <w:rPr>
                <w:bCs/>
                <w:sz w:val="23"/>
                <w:szCs w:val="23"/>
              </w:rPr>
            </w:pPr>
            <w:r w:rsidRPr="00F404A6">
              <w:rPr>
                <w:bCs/>
                <w:sz w:val="23"/>
                <w:szCs w:val="23"/>
              </w:rPr>
              <w:t>16</w:t>
            </w:r>
          </w:p>
        </w:tc>
      </w:tr>
    </w:tbl>
    <w:p w:rsidR="008100F3" w:rsidRPr="00F404A6" w:rsidRDefault="008100F3" w:rsidP="008100F3">
      <w:pPr>
        <w:rPr>
          <w:lang w:val="uk-UA"/>
        </w:rPr>
      </w:pPr>
    </w:p>
    <w:p w:rsidR="008100F3" w:rsidRPr="004360D5" w:rsidRDefault="008100F3" w:rsidP="008100F3">
      <w:pPr>
        <w:rPr>
          <w:b/>
          <w:bCs/>
          <w:sz w:val="22"/>
          <w:szCs w:val="22"/>
          <w:lang w:val="uk-UA"/>
        </w:rPr>
      </w:pPr>
      <w:r w:rsidRPr="00F404A6">
        <w:rPr>
          <w:b/>
          <w:bCs/>
          <w:lang w:val="uk-UA"/>
        </w:rPr>
        <w:t>14. Які проблеми в країні треба вирішувати в першу чергу?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349"/>
      </w:tblGrid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Кількість згадок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Подолання корупції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36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Модернізація і зміцнення армії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15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Реформа судової системи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15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Реформа правоохоронних органів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13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Податкова реформа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11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Децентралізація і реформа місцевого самоврядування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10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Адміністративна реформа і реформа державної служби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9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Проведення люстрації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8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Створення умов для розвитку малого і середнього бізнесу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8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Послаблення впливу олігархів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8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Проведення структурних реформ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8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Повернення контролю над окупованими територіями Донбасу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7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Оновлення державних кадрів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6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Припинення війни на Донбасі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5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Лібералізація, послаблення ролі держави в управлінні економікою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5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Економічні реформи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5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Скорочення державних видатків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5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Налагодження діалогу з суспільством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5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Бюджетна реформа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5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Притягнення до відповідальності винних у злочинах на Майдані та сепаратизмі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4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Розробка і втілення стратегії повернення Криму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4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Медична реформа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3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Модернізація промисловості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3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Реформа енергетичного сектору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3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Створення сприятливих умов для діяльності закордонних інвесторів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3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Реформа освіти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3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Підвищення платоспроможності населення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3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Зближення з НАТО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3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«Замороження» конфлікту на Донбасі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3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Вирішення проблем вимушених переселенців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2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Реформа сфери мас-медіа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2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Усунення втрат від фінансових офшорів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2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Ревальвація гривні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2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Отримання кредитів від МВФ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2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Реформа аграрного сектору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2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Гарантування політичних і громадянських прав населення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2</w:t>
            </w:r>
          </w:p>
        </w:tc>
      </w:tr>
      <w:tr w:rsidR="008100F3" w:rsidRPr="004360D5" w:rsidTr="000839A2">
        <w:tc>
          <w:tcPr>
            <w:tcW w:w="7371" w:type="dxa"/>
          </w:tcPr>
          <w:p w:rsidR="008100F3" w:rsidRPr="004360D5" w:rsidRDefault="008100F3" w:rsidP="000839A2">
            <w:pPr>
              <w:pStyle w:val="NoSpacing"/>
              <w:ind w:firstLine="0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Інше</w:t>
            </w:r>
          </w:p>
        </w:tc>
        <w:tc>
          <w:tcPr>
            <w:tcW w:w="2349" w:type="dxa"/>
          </w:tcPr>
          <w:p w:rsidR="008100F3" w:rsidRPr="004360D5" w:rsidRDefault="008100F3" w:rsidP="000839A2">
            <w:pPr>
              <w:pStyle w:val="NoSpacing"/>
              <w:ind w:firstLine="0"/>
              <w:jc w:val="center"/>
              <w:rPr>
                <w:bCs/>
                <w:sz w:val="22"/>
                <w:szCs w:val="22"/>
              </w:rPr>
            </w:pPr>
            <w:r w:rsidRPr="004360D5">
              <w:rPr>
                <w:bCs/>
                <w:sz w:val="22"/>
                <w:szCs w:val="22"/>
              </w:rPr>
              <w:t>19</w:t>
            </w:r>
          </w:p>
        </w:tc>
      </w:tr>
    </w:tbl>
    <w:p w:rsidR="008100F3" w:rsidRPr="00F404A6" w:rsidRDefault="008100F3" w:rsidP="008100F3">
      <w:pPr>
        <w:rPr>
          <w:lang w:val="uk-UA"/>
        </w:rPr>
      </w:pPr>
    </w:p>
    <w:p w:rsidR="008100F3" w:rsidRPr="00F404A6" w:rsidRDefault="008100F3" w:rsidP="008100F3">
      <w:pPr>
        <w:rPr>
          <w:b/>
          <w:lang w:val="uk-UA"/>
        </w:rPr>
      </w:pPr>
      <w:r w:rsidRPr="00F404A6">
        <w:rPr>
          <w:b/>
          <w:lang w:val="uk-UA"/>
        </w:rPr>
        <w:t>15. Ваш рід занять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349"/>
      </w:tblGrid>
      <w:tr w:rsidR="008100F3" w:rsidRPr="00F404A6" w:rsidTr="000839A2">
        <w:tc>
          <w:tcPr>
            <w:tcW w:w="7371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Експерт, аналітик</w:t>
            </w:r>
          </w:p>
        </w:tc>
        <w:tc>
          <w:tcPr>
            <w:tcW w:w="2349" w:type="dxa"/>
            <w:shd w:val="clear" w:color="auto" w:fill="auto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29</w:t>
            </w:r>
          </w:p>
        </w:tc>
      </w:tr>
      <w:tr w:rsidR="008100F3" w:rsidRPr="00F404A6" w:rsidTr="000839A2">
        <w:tc>
          <w:tcPr>
            <w:tcW w:w="7371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Громадський діяч</w:t>
            </w:r>
          </w:p>
        </w:tc>
        <w:tc>
          <w:tcPr>
            <w:tcW w:w="2349" w:type="dxa"/>
            <w:shd w:val="clear" w:color="auto" w:fill="auto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10</w:t>
            </w:r>
          </w:p>
        </w:tc>
      </w:tr>
      <w:tr w:rsidR="008100F3" w:rsidRPr="00F404A6" w:rsidTr="000839A2">
        <w:tc>
          <w:tcPr>
            <w:tcW w:w="7371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Журналіст</w:t>
            </w:r>
          </w:p>
        </w:tc>
        <w:tc>
          <w:tcPr>
            <w:tcW w:w="2349" w:type="dxa"/>
            <w:shd w:val="clear" w:color="auto" w:fill="auto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15</w:t>
            </w:r>
          </w:p>
        </w:tc>
      </w:tr>
      <w:tr w:rsidR="008100F3" w:rsidRPr="00F404A6" w:rsidTr="000839A2">
        <w:tc>
          <w:tcPr>
            <w:tcW w:w="7371" w:type="dxa"/>
            <w:shd w:val="clear" w:color="auto" w:fill="auto"/>
          </w:tcPr>
          <w:p w:rsidR="008100F3" w:rsidRPr="00F404A6" w:rsidRDefault="008100F3" w:rsidP="000839A2">
            <w:pPr>
              <w:rPr>
                <w:lang w:val="uk-UA"/>
              </w:rPr>
            </w:pPr>
            <w:r w:rsidRPr="00F404A6">
              <w:rPr>
                <w:lang w:val="uk-UA"/>
              </w:rPr>
              <w:t>Інше</w:t>
            </w:r>
          </w:p>
        </w:tc>
        <w:tc>
          <w:tcPr>
            <w:tcW w:w="2349" w:type="dxa"/>
            <w:shd w:val="clear" w:color="auto" w:fill="auto"/>
          </w:tcPr>
          <w:p w:rsidR="008100F3" w:rsidRPr="00F404A6" w:rsidRDefault="008100F3" w:rsidP="000839A2">
            <w:pPr>
              <w:jc w:val="center"/>
              <w:rPr>
                <w:lang w:val="uk-UA"/>
              </w:rPr>
            </w:pPr>
            <w:r w:rsidRPr="00F404A6">
              <w:rPr>
                <w:lang w:val="uk-UA"/>
              </w:rPr>
              <w:t>11</w:t>
            </w:r>
          </w:p>
        </w:tc>
      </w:tr>
    </w:tbl>
    <w:p w:rsidR="008100F3" w:rsidRPr="00F404A6" w:rsidRDefault="008100F3" w:rsidP="008100F3">
      <w:pPr>
        <w:rPr>
          <w:i/>
          <w:lang w:val="uk-UA"/>
        </w:rPr>
      </w:pPr>
      <w:r w:rsidRPr="00F404A6">
        <w:rPr>
          <w:i/>
          <w:lang w:val="uk-UA"/>
        </w:rPr>
        <w:t>Не відповіли 2 експерти</w:t>
      </w:r>
    </w:p>
    <w:p w:rsidR="008100F3" w:rsidRPr="00F404A6" w:rsidRDefault="008100F3" w:rsidP="008100F3">
      <w:pPr>
        <w:rPr>
          <w:i/>
          <w:lang w:val="uk-UA"/>
        </w:rPr>
      </w:pPr>
    </w:p>
    <w:p w:rsidR="008100F3" w:rsidRDefault="008100F3" w:rsidP="008100F3">
      <w:pPr>
        <w:rPr>
          <w:b/>
          <w:i/>
          <w:lang w:val="en-US"/>
        </w:rPr>
      </w:pPr>
      <w:r w:rsidRPr="00F404A6">
        <w:rPr>
          <w:b/>
          <w:i/>
          <w:lang w:val="uk-UA"/>
        </w:rPr>
        <w:t xml:space="preserve">Список експертів </w:t>
      </w:r>
    </w:p>
    <w:p w:rsidR="004849ED" w:rsidRPr="004849ED" w:rsidRDefault="004849ED" w:rsidP="008100F3">
      <w:pPr>
        <w:rPr>
          <w:b/>
          <w:i/>
          <w:lang w:val="en-US"/>
        </w:rPr>
      </w:pPr>
      <w:bookmarkStart w:id="0" w:name="_GoBack"/>
      <w:bookmarkEnd w:id="0"/>
    </w:p>
    <w:p w:rsidR="008100F3" w:rsidRPr="00F404A6" w:rsidRDefault="008100F3" w:rsidP="008100F3">
      <w:pPr>
        <w:spacing w:before="100" w:beforeAutospacing="1" w:after="100" w:afterAutospacing="1"/>
        <w:jc w:val="both"/>
        <w:rPr>
          <w:b/>
          <w:i/>
          <w:lang w:val="uk-UA" w:bidi="en-US"/>
        </w:rPr>
        <w:sectPr w:rsidR="008100F3" w:rsidRPr="00F404A6">
          <w:pgSz w:w="12240" w:h="15840"/>
          <w:pgMar w:top="1134" w:right="850" w:bottom="1134" w:left="1701" w:header="720" w:footer="720" w:gutter="0"/>
          <w:cols w:space="720"/>
        </w:sectPr>
      </w:pP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/>
        </w:rPr>
        <w:lastRenderedPageBreak/>
        <w:t>Геннадій Аксьонов</w:t>
      </w: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 xml:space="preserve">Дмитро </w:t>
      </w:r>
      <w:proofErr w:type="spellStart"/>
      <w:r w:rsidRPr="00F404A6">
        <w:rPr>
          <w:lang w:val="uk-UA" w:bidi="en-US"/>
        </w:rPr>
        <w:t>Арабаджиєв</w:t>
      </w:r>
      <w:proofErr w:type="spellEnd"/>
      <w:r w:rsidRPr="00F404A6">
        <w:rPr>
          <w:lang w:val="uk-UA" w:bidi="en-US"/>
        </w:rPr>
        <w:t> </w:t>
      </w: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 xml:space="preserve">Жанна </w:t>
      </w:r>
      <w:proofErr w:type="spellStart"/>
      <w:r w:rsidRPr="00F404A6">
        <w:rPr>
          <w:lang w:val="uk-UA" w:bidi="en-US"/>
        </w:rPr>
        <w:t>Безпятчук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 xml:space="preserve">Наталія </w:t>
      </w:r>
      <w:proofErr w:type="spellStart"/>
      <w:r w:rsidRPr="00F404A6">
        <w:rPr>
          <w:lang w:val="uk-UA" w:bidi="en-US"/>
        </w:rPr>
        <w:t>Беліцер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 xml:space="preserve">Дементій </w:t>
      </w:r>
      <w:proofErr w:type="spellStart"/>
      <w:r w:rsidRPr="00F404A6">
        <w:rPr>
          <w:lang w:val="uk-UA" w:bidi="en-US"/>
        </w:rPr>
        <w:t>Бєлий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 xml:space="preserve">Юлія Билина </w:t>
      </w: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 xml:space="preserve">Андрій </w:t>
      </w:r>
      <w:proofErr w:type="spellStart"/>
      <w:r w:rsidRPr="00F404A6">
        <w:rPr>
          <w:lang w:val="uk-UA" w:bidi="en-US"/>
        </w:rPr>
        <w:t>Биченко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/>
        </w:rPr>
        <w:t xml:space="preserve">Олександр </w:t>
      </w:r>
      <w:proofErr w:type="spellStart"/>
      <w:r w:rsidRPr="00F404A6">
        <w:rPr>
          <w:lang w:val="uk-UA"/>
        </w:rPr>
        <w:t>Б</w:t>
      </w:r>
      <w:r w:rsidRPr="00F404A6">
        <w:rPr>
          <w:lang w:val="uk-UA" w:bidi="en-US"/>
        </w:rPr>
        <w:t>огутський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 xml:space="preserve">Антін Борковський </w:t>
      </w: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 xml:space="preserve">Назарій Боярський </w:t>
      </w: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 xml:space="preserve">Мотря </w:t>
      </w:r>
      <w:proofErr w:type="spellStart"/>
      <w:r w:rsidRPr="00F404A6">
        <w:rPr>
          <w:lang w:val="uk-UA" w:bidi="en-US"/>
        </w:rPr>
        <w:t>Брунько</w:t>
      </w:r>
      <w:proofErr w:type="spellEnd"/>
      <w:r w:rsidRPr="00F404A6">
        <w:rPr>
          <w:lang w:val="uk-UA" w:bidi="en-US"/>
        </w:rPr>
        <w:t xml:space="preserve"> </w:t>
      </w: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 xml:space="preserve">Михайло </w:t>
      </w:r>
      <w:proofErr w:type="spellStart"/>
      <w:r w:rsidRPr="00F404A6">
        <w:rPr>
          <w:lang w:val="uk-UA" w:bidi="en-US"/>
        </w:rPr>
        <w:t>Буроменський</w:t>
      </w:r>
      <w:proofErr w:type="spellEnd"/>
      <w:r w:rsidRPr="00F404A6">
        <w:rPr>
          <w:lang w:val="uk-UA" w:bidi="en-US"/>
        </w:rPr>
        <w:t xml:space="preserve"> </w:t>
      </w:r>
    </w:p>
    <w:p w:rsidR="008100F3" w:rsidRPr="00F404A6" w:rsidRDefault="008100F3" w:rsidP="008100F3">
      <w:pPr>
        <w:numPr>
          <w:ilvl w:val="0"/>
          <w:numId w:val="14"/>
        </w:numPr>
        <w:tabs>
          <w:tab w:val="left" w:pos="709"/>
        </w:tabs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>Олександр Вишняк</w:t>
      </w:r>
    </w:p>
    <w:p w:rsidR="008100F3" w:rsidRPr="00F404A6" w:rsidRDefault="008100F3" w:rsidP="008100F3">
      <w:pPr>
        <w:numPr>
          <w:ilvl w:val="0"/>
          <w:numId w:val="14"/>
        </w:numPr>
        <w:tabs>
          <w:tab w:val="left" w:pos="709"/>
        </w:tabs>
        <w:spacing w:before="100" w:beforeAutospacing="1" w:after="100" w:afterAutospacing="1"/>
        <w:jc w:val="both"/>
        <w:rPr>
          <w:lang w:val="uk-UA" w:bidi="en-US"/>
        </w:rPr>
      </w:pPr>
      <w:r w:rsidRPr="00F404A6">
        <w:rPr>
          <w:lang w:val="uk-UA" w:bidi="en-US"/>
        </w:rPr>
        <w:t xml:space="preserve">Олександр </w:t>
      </w:r>
      <w:proofErr w:type="spellStart"/>
      <w:r w:rsidRPr="00F404A6">
        <w:rPr>
          <w:lang w:val="uk-UA" w:bidi="en-US"/>
        </w:rPr>
        <w:t>Вінніков</w:t>
      </w:r>
      <w:proofErr w:type="spellEnd"/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pStyle w:val="ac"/>
        <w:spacing w:before="100" w:beforeAutospacing="1" w:after="100" w:afterAutospacing="1"/>
        <w:ind w:left="426"/>
        <w:rPr>
          <w:vanish/>
          <w:lang w:val="uk-UA" w:bidi="en-US"/>
        </w:rPr>
      </w:pP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rPr>
          <w:lang w:val="uk-UA" w:bidi="en-US"/>
        </w:rPr>
      </w:pPr>
      <w:r w:rsidRPr="00F404A6">
        <w:rPr>
          <w:lang w:val="uk-UA" w:bidi="en-US"/>
        </w:rPr>
        <w:t xml:space="preserve">Олександр </w:t>
      </w:r>
      <w:proofErr w:type="spellStart"/>
      <w:r w:rsidRPr="00F404A6">
        <w:rPr>
          <w:lang w:val="uk-UA" w:bidi="en-US"/>
        </w:rPr>
        <w:t>Галяс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rPr>
          <w:lang w:val="uk-UA" w:bidi="en-US"/>
        </w:rPr>
      </w:pPr>
      <w:r w:rsidRPr="00F404A6">
        <w:rPr>
          <w:lang w:val="uk-UA" w:bidi="en-US"/>
        </w:rPr>
        <w:t xml:space="preserve">Роман </w:t>
      </w:r>
      <w:proofErr w:type="spellStart"/>
      <w:r w:rsidRPr="00F404A6">
        <w:rPr>
          <w:lang w:val="uk-UA" w:bidi="en-US"/>
        </w:rPr>
        <w:t>Головенко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rPr>
          <w:lang w:val="uk-UA" w:bidi="en-US"/>
        </w:rPr>
      </w:pPr>
      <w:r w:rsidRPr="00F404A6">
        <w:rPr>
          <w:lang w:val="uk-UA" w:bidi="en-US"/>
        </w:rPr>
        <w:t xml:space="preserve">Михайло Гончар </w:t>
      </w: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rPr>
          <w:lang w:val="uk-UA" w:bidi="en-US"/>
        </w:rPr>
      </w:pPr>
      <w:r w:rsidRPr="00F404A6">
        <w:rPr>
          <w:lang w:val="uk-UA" w:bidi="en-US"/>
        </w:rPr>
        <w:t xml:space="preserve">Лілія </w:t>
      </w:r>
      <w:proofErr w:type="spellStart"/>
      <w:r w:rsidRPr="00F404A6">
        <w:rPr>
          <w:lang w:val="uk-UA" w:bidi="en-US"/>
        </w:rPr>
        <w:t>Гонюкова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rPr>
          <w:lang w:val="uk-UA"/>
        </w:rPr>
      </w:pPr>
      <w:r w:rsidRPr="00F404A6">
        <w:rPr>
          <w:lang w:val="uk-UA"/>
        </w:rPr>
        <w:t xml:space="preserve">Павло </w:t>
      </w:r>
      <w:proofErr w:type="spellStart"/>
      <w:r w:rsidRPr="00F404A6">
        <w:rPr>
          <w:lang w:val="uk-UA"/>
        </w:rPr>
        <w:t>Горбанський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rPr>
          <w:lang w:val="uk-UA"/>
        </w:rPr>
      </w:pPr>
      <w:r w:rsidRPr="00F404A6">
        <w:rPr>
          <w:lang w:val="uk-UA"/>
        </w:rPr>
        <w:t>Юрій Горбань</w:t>
      </w: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rPr>
          <w:lang w:val="uk-UA"/>
        </w:rPr>
      </w:pPr>
      <w:r w:rsidRPr="00F404A6">
        <w:rPr>
          <w:lang w:val="uk-UA"/>
        </w:rPr>
        <w:t xml:space="preserve">Юрій </w:t>
      </w:r>
      <w:proofErr w:type="spellStart"/>
      <w:r w:rsidRPr="00F404A6">
        <w:rPr>
          <w:lang w:val="uk-UA"/>
        </w:rPr>
        <w:t>Гребенчук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rPr>
          <w:lang w:val="uk-UA"/>
        </w:rPr>
      </w:pPr>
      <w:r w:rsidRPr="00F404A6">
        <w:rPr>
          <w:lang w:val="uk-UA"/>
        </w:rPr>
        <w:t>Оксана Григор’єва</w:t>
      </w: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rPr>
          <w:lang w:val="uk-UA"/>
        </w:rPr>
      </w:pPr>
      <w:r w:rsidRPr="00F404A6">
        <w:rPr>
          <w:lang w:val="uk-UA"/>
        </w:rPr>
        <w:t xml:space="preserve">Юрій Долинюк </w:t>
      </w: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rPr>
          <w:lang w:val="uk-UA"/>
        </w:rPr>
      </w:pPr>
      <w:r w:rsidRPr="00F404A6">
        <w:rPr>
          <w:lang w:val="uk-UA"/>
        </w:rPr>
        <w:t>Остап Дроздов</w:t>
      </w:r>
    </w:p>
    <w:p w:rsidR="008100F3" w:rsidRPr="00235F81" w:rsidRDefault="008100F3" w:rsidP="008100F3">
      <w:pPr>
        <w:numPr>
          <w:ilvl w:val="0"/>
          <w:numId w:val="14"/>
        </w:numPr>
        <w:spacing w:before="100" w:beforeAutospacing="1" w:after="100" w:afterAutospacing="1"/>
        <w:rPr>
          <w:lang w:val="uk-UA"/>
        </w:rPr>
      </w:pPr>
      <w:r w:rsidRPr="00235F81">
        <w:rPr>
          <w:lang w:val="uk-UA"/>
        </w:rPr>
        <w:t xml:space="preserve">Володимир </w:t>
      </w:r>
      <w:proofErr w:type="spellStart"/>
      <w:r w:rsidRPr="00235F81">
        <w:rPr>
          <w:lang w:val="uk-UA"/>
        </w:rPr>
        <w:t>Дубровський</w:t>
      </w:r>
      <w:proofErr w:type="spellEnd"/>
    </w:p>
    <w:p w:rsidR="008100F3" w:rsidRPr="00235F81" w:rsidRDefault="008100F3" w:rsidP="008100F3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1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Животовський</w:t>
      </w:r>
      <w:proofErr w:type="spellEnd"/>
    </w:p>
    <w:p w:rsidR="008100F3" w:rsidRPr="00235F81" w:rsidRDefault="008100F3" w:rsidP="008100F3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Pr="0023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Жовніренко</w:t>
      </w:r>
      <w:proofErr w:type="spellEnd"/>
    </w:p>
    <w:p w:rsidR="008100F3" w:rsidRPr="00235F81" w:rsidRDefault="008100F3" w:rsidP="008100F3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F81">
        <w:rPr>
          <w:rFonts w:ascii="Times New Roman" w:hAnsi="Times New Roman" w:cs="Times New Roman"/>
          <w:sz w:val="24"/>
          <w:szCs w:val="24"/>
        </w:rPr>
        <w:t>Євген</w:t>
      </w:r>
      <w:proofErr w:type="spellEnd"/>
      <w:r w:rsidRPr="00235F81">
        <w:rPr>
          <w:rFonts w:ascii="Times New Roman" w:hAnsi="Times New Roman" w:cs="Times New Roman"/>
          <w:sz w:val="24"/>
          <w:szCs w:val="24"/>
        </w:rPr>
        <w:t xml:space="preserve"> Захаров</w:t>
      </w:r>
    </w:p>
    <w:p w:rsidR="008100F3" w:rsidRPr="00235F81" w:rsidRDefault="008100F3" w:rsidP="008100F3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23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Зеленіна</w:t>
      </w:r>
      <w:proofErr w:type="spellEnd"/>
    </w:p>
    <w:p w:rsidR="008100F3" w:rsidRPr="00235F81" w:rsidRDefault="008100F3" w:rsidP="008100F3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Олександр</w:t>
      </w:r>
      <w:proofErr w:type="spellEnd"/>
      <w:r w:rsidRPr="0023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5F8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35F81">
        <w:rPr>
          <w:rFonts w:ascii="Times New Roman" w:hAnsi="Times New Roman" w:cs="Times New Roman"/>
          <w:sz w:val="24"/>
          <w:szCs w:val="24"/>
        </w:rPr>
        <w:t>інченко</w:t>
      </w:r>
      <w:proofErr w:type="spellEnd"/>
    </w:p>
    <w:p w:rsidR="008100F3" w:rsidRPr="00235F81" w:rsidRDefault="008100F3" w:rsidP="008100F3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81"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r w:rsidRPr="00235F81">
        <w:rPr>
          <w:rFonts w:ascii="Times New Roman" w:hAnsi="Times New Roman" w:cs="Times New Roman"/>
          <w:sz w:val="24"/>
          <w:szCs w:val="24"/>
        </w:rPr>
        <w:t>Івшина</w:t>
      </w:r>
      <w:proofErr w:type="spellEnd"/>
    </w:p>
    <w:p w:rsidR="008100F3" w:rsidRPr="00235F81" w:rsidRDefault="008100F3" w:rsidP="008100F3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Костянтин</w:t>
      </w:r>
      <w:proofErr w:type="spellEnd"/>
      <w:r w:rsidRPr="0023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Квурт</w:t>
      </w:r>
      <w:proofErr w:type="spellEnd"/>
    </w:p>
    <w:p w:rsidR="008100F3" w:rsidRPr="00235F81" w:rsidRDefault="008100F3" w:rsidP="008100F3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F81">
        <w:rPr>
          <w:rFonts w:ascii="Times New Roman" w:hAnsi="Times New Roman" w:cs="Times New Roman"/>
          <w:sz w:val="24"/>
          <w:szCs w:val="24"/>
        </w:rPr>
        <w:t>Сергій</w:t>
      </w:r>
      <w:proofErr w:type="spellEnd"/>
      <w:r w:rsidRPr="0023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Кисельов</w:t>
      </w:r>
      <w:proofErr w:type="spellEnd"/>
    </w:p>
    <w:p w:rsidR="008100F3" w:rsidRPr="00235F81" w:rsidRDefault="008100F3" w:rsidP="008100F3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Антоні</w:t>
      </w:r>
      <w:proofErr w:type="gramStart"/>
      <w:r w:rsidRPr="00235F81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23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Колодій</w:t>
      </w:r>
      <w:proofErr w:type="spellEnd"/>
    </w:p>
    <w:p w:rsidR="008100F3" w:rsidRPr="00235F81" w:rsidRDefault="008100F3" w:rsidP="008100F3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Олексій</w:t>
      </w:r>
      <w:proofErr w:type="spellEnd"/>
      <w:r w:rsidRPr="00235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F81">
        <w:rPr>
          <w:rFonts w:ascii="Times New Roman" w:hAnsi="Times New Roman" w:cs="Times New Roman"/>
          <w:sz w:val="24"/>
          <w:szCs w:val="24"/>
        </w:rPr>
        <w:t>Коломієць</w:t>
      </w:r>
      <w:proofErr w:type="spellEnd"/>
      <w:r w:rsidRPr="00235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Світлана </w:t>
      </w:r>
      <w:proofErr w:type="spellStart"/>
      <w:r w:rsidRPr="00F404A6">
        <w:rPr>
          <w:lang w:val="uk-UA"/>
        </w:rPr>
        <w:t>Конончук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Богдан Кордон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Максим Костецький 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lastRenderedPageBreak/>
        <w:t xml:space="preserve">Сергій </w:t>
      </w:r>
      <w:proofErr w:type="spellStart"/>
      <w:r w:rsidRPr="00F404A6">
        <w:rPr>
          <w:lang w:val="uk-UA"/>
        </w:rPr>
        <w:t>Кудімов</w:t>
      </w:r>
      <w:proofErr w:type="spellEnd"/>
      <w:r w:rsidRPr="00F404A6">
        <w:rPr>
          <w:lang w:val="uk-UA"/>
        </w:rPr>
        <w:t xml:space="preserve"> 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Ігор Кулик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Борис </w:t>
      </w:r>
      <w:proofErr w:type="spellStart"/>
      <w:r w:rsidRPr="00F404A6">
        <w:rPr>
          <w:lang w:val="uk-UA"/>
        </w:rPr>
        <w:t>Кушнірук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Марія </w:t>
      </w:r>
      <w:proofErr w:type="spellStart"/>
      <w:r w:rsidRPr="00F404A6">
        <w:rPr>
          <w:lang w:val="uk-UA"/>
        </w:rPr>
        <w:t>Лашкіна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Сергій </w:t>
      </w:r>
      <w:proofErr w:type="spellStart"/>
      <w:r w:rsidRPr="00F404A6">
        <w:rPr>
          <w:lang w:val="uk-UA"/>
        </w:rPr>
        <w:t>Лепявко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Олександр </w:t>
      </w:r>
      <w:proofErr w:type="spellStart"/>
      <w:r w:rsidRPr="00F404A6">
        <w:rPr>
          <w:lang w:val="uk-UA"/>
        </w:rPr>
        <w:t>Малицький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Олександр Мамалига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Анатолій </w:t>
      </w:r>
      <w:proofErr w:type="spellStart"/>
      <w:r w:rsidRPr="00F404A6">
        <w:rPr>
          <w:lang w:val="uk-UA"/>
        </w:rPr>
        <w:t>Марциновський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Поліна Михайленко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Михайло Міщенко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Михайло </w:t>
      </w:r>
      <w:proofErr w:type="spellStart"/>
      <w:r w:rsidRPr="00F404A6">
        <w:rPr>
          <w:lang w:val="uk-UA"/>
        </w:rPr>
        <w:t>Наход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Дмитро </w:t>
      </w:r>
      <w:proofErr w:type="spellStart"/>
      <w:r w:rsidRPr="00F404A6">
        <w:rPr>
          <w:lang w:val="uk-UA"/>
        </w:rPr>
        <w:t>Овсянкін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Олександр Палій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Сергій Пархоменко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Євген Петренко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Марина </w:t>
      </w:r>
      <w:proofErr w:type="spellStart"/>
      <w:r w:rsidRPr="00F404A6">
        <w:rPr>
          <w:lang w:val="uk-UA"/>
        </w:rPr>
        <w:t>Пирожук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Ігор </w:t>
      </w:r>
      <w:proofErr w:type="spellStart"/>
      <w:r w:rsidRPr="00F404A6">
        <w:rPr>
          <w:lang w:val="uk-UA"/>
        </w:rPr>
        <w:t>Приставський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Олег Рибачук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Ігор </w:t>
      </w:r>
      <w:proofErr w:type="spellStart"/>
      <w:r w:rsidRPr="00F404A6">
        <w:rPr>
          <w:lang w:val="uk-UA"/>
        </w:rPr>
        <w:t>Рудич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Юрій </w:t>
      </w:r>
      <w:proofErr w:type="spellStart"/>
      <w:r w:rsidRPr="00F404A6">
        <w:rPr>
          <w:lang w:val="uk-UA"/>
        </w:rPr>
        <w:t>Саєнко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Олександр </w:t>
      </w:r>
      <w:proofErr w:type="spellStart"/>
      <w:r w:rsidRPr="00F404A6">
        <w:rPr>
          <w:lang w:val="uk-UA"/>
        </w:rPr>
        <w:t>Солонтай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Ігор Тодоров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Валерій Токарєв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Олег </w:t>
      </w:r>
      <w:proofErr w:type="spellStart"/>
      <w:r w:rsidRPr="00F404A6">
        <w:rPr>
          <w:lang w:val="uk-UA"/>
        </w:rPr>
        <w:t>Фомушкін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Павло </w:t>
      </w:r>
      <w:proofErr w:type="spellStart"/>
      <w:r w:rsidRPr="00F404A6">
        <w:rPr>
          <w:lang w:val="uk-UA"/>
        </w:rPr>
        <w:t>Фролов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Роман Чайка</w:t>
      </w:r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 xml:space="preserve">Микола </w:t>
      </w:r>
      <w:proofErr w:type="spellStart"/>
      <w:r w:rsidRPr="00F404A6">
        <w:rPr>
          <w:lang w:val="uk-UA"/>
        </w:rPr>
        <w:t>Чурілов</w:t>
      </w:r>
      <w:proofErr w:type="spellEnd"/>
    </w:p>
    <w:p w:rsidR="008100F3" w:rsidRPr="00F404A6" w:rsidRDefault="008100F3" w:rsidP="008100F3">
      <w:pPr>
        <w:numPr>
          <w:ilvl w:val="0"/>
          <w:numId w:val="14"/>
        </w:numPr>
        <w:rPr>
          <w:lang w:val="uk-UA"/>
        </w:rPr>
      </w:pPr>
      <w:r w:rsidRPr="00F404A6">
        <w:rPr>
          <w:lang w:val="uk-UA"/>
        </w:rPr>
        <w:t>Олександр Шульга</w:t>
      </w:r>
    </w:p>
    <w:p w:rsidR="008100F3" w:rsidRPr="00F404A6" w:rsidRDefault="008100F3" w:rsidP="008100F3">
      <w:pPr>
        <w:numPr>
          <w:ilvl w:val="0"/>
          <w:numId w:val="14"/>
        </w:numPr>
        <w:spacing w:before="100" w:beforeAutospacing="1" w:after="100" w:afterAutospacing="1"/>
        <w:jc w:val="both"/>
        <w:rPr>
          <w:i/>
          <w:lang w:val="uk-UA"/>
        </w:rPr>
      </w:pPr>
      <w:r w:rsidRPr="00F404A6">
        <w:rPr>
          <w:lang w:val="uk-UA"/>
        </w:rPr>
        <w:t xml:space="preserve">Андрій </w:t>
      </w:r>
      <w:proofErr w:type="spellStart"/>
      <w:r w:rsidRPr="00F404A6">
        <w:rPr>
          <w:lang w:val="uk-UA"/>
        </w:rPr>
        <w:t>Яніцький</w:t>
      </w:r>
      <w:proofErr w:type="spellEnd"/>
    </w:p>
    <w:p w:rsidR="002C1B05" w:rsidRDefault="002C1B05"/>
    <w:sectPr w:rsidR="002C1B05" w:rsidSect="003F2B91">
      <w:type w:val="continuous"/>
      <w:pgSz w:w="12240" w:h="15840"/>
      <w:pgMar w:top="1134" w:right="850" w:bottom="1134" w:left="1701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2F214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D447D9"/>
    <w:multiLevelType w:val="hybridMultilevel"/>
    <w:tmpl w:val="4D82F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745"/>
    <w:multiLevelType w:val="hybridMultilevel"/>
    <w:tmpl w:val="BF6C1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088F36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54555"/>
    <w:multiLevelType w:val="hybridMultilevel"/>
    <w:tmpl w:val="3E3A8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EF30A7"/>
    <w:multiLevelType w:val="hybridMultilevel"/>
    <w:tmpl w:val="8F4A9DD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022AA"/>
    <w:multiLevelType w:val="hybridMultilevel"/>
    <w:tmpl w:val="B274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13F67"/>
    <w:multiLevelType w:val="hybridMultilevel"/>
    <w:tmpl w:val="1C8ED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B62704"/>
    <w:multiLevelType w:val="hybridMultilevel"/>
    <w:tmpl w:val="BD42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F2C60"/>
    <w:multiLevelType w:val="hybridMultilevel"/>
    <w:tmpl w:val="1452F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C5EA7"/>
    <w:multiLevelType w:val="hybridMultilevel"/>
    <w:tmpl w:val="C18EF450"/>
    <w:lvl w:ilvl="0" w:tplc="BEA0A48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7450C4"/>
    <w:multiLevelType w:val="hybridMultilevel"/>
    <w:tmpl w:val="48126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E705C"/>
    <w:multiLevelType w:val="hybridMultilevel"/>
    <w:tmpl w:val="B274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64992"/>
    <w:multiLevelType w:val="hybridMultilevel"/>
    <w:tmpl w:val="BD42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116E2"/>
    <w:multiLevelType w:val="hybridMultilevel"/>
    <w:tmpl w:val="54C80D98"/>
    <w:lvl w:ilvl="0" w:tplc="2B9A202A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4">
    <w:nsid w:val="5BBE5CE8"/>
    <w:multiLevelType w:val="hybridMultilevel"/>
    <w:tmpl w:val="F9EC909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251101"/>
    <w:multiLevelType w:val="hybridMultilevel"/>
    <w:tmpl w:val="113C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17601"/>
    <w:multiLevelType w:val="hybridMultilevel"/>
    <w:tmpl w:val="B2A84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9234AD"/>
    <w:multiLevelType w:val="multilevel"/>
    <w:tmpl w:val="1BCC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E2422"/>
    <w:multiLevelType w:val="hybridMultilevel"/>
    <w:tmpl w:val="AB10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A3040"/>
    <w:multiLevelType w:val="hybridMultilevel"/>
    <w:tmpl w:val="A45E2EAA"/>
    <w:lvl w:ilvl="0" w:tplc="08E48F22">
      <w:start w:val="22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>
    <w:nsid w:val="7C023D9A"/>
    <w:multiLevelType w:val="hybridMultilevel"/>
    <w:tmpl w:val="AF20E3E0"/>
    <w:lvl w:ilvl="0" w:tplc="CE287F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6"/>
  </w:num>
  <w:num w:numId="5">
    <w:abstractNumId w:val="19"/>
  </w:num>
  <w:num w:numId="6">
    <w:abstractNumId w:val="13"/>
  </w:num>
  <w:num w:numId="7">
    <w:abstractNumId w:val="0"/>
  </w:num>
  <w:num w:numId="8">
    <w:abstractNumId w:val="20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"/>
  </w:num>
  <w:num w:numId="14">
    <w:abstractNumId w:val="10"/>
  </w:num>
  <w:num w:numId="15">
    <w:abstractNumId w:val="17"/>
  </w:num>
  <w:num w:numId="16">
    <w:abstractNumId w:val="18"/>
  </w:num>
  <w:num w:numId="17">
    <w:abstractNumId w:val="5"/>
  </w:num>
  <w:num w:numId="18">
    <w:abstractNumId w:val="12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F3"/>
    <w:rsid w:val="00100EE4"/>
    <w:rsid w:val="00235F81"/>
    <w:rsid w:val="00294594"/>
    <w:rsid w:val="002C1B05"/>
    <w:rsid w:val="004849ED"/>
    <w:rsid w:val="0081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00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00E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00E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100E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100E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100E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100E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100E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00E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00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00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100E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100E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100E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100E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100E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100E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00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100EE4"/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qFormat/>
    <w:rsid w:val="00100E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100E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100E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1"/>
    <w:link w:val="a7"/>
    <w:uiPriority w:val="11"/>
    <w:rsid w:val="00100E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100EE4"/>
    <w:rPr>
      <w:b/>
      <w:bCs/>
    </w:rPr>
  </w:style>
  <w:style w:type="character" w:styleId="aa">
    <w:name w:val="Emphasis"/>
    <w:basedOn w:val="a1"/>
    <w:uiPriority w:val="99"/>
    <w:qFormat/>
    <w:rsid w:val="00100EE4"/>
    <w:rPr>
      <w:i/>
      <w:iCs/>
    </w:rPr>
  </w:style>
  <w:style w:type="paragraph" w:styleId="ab">
    <w:name w:val="No Spacing"/>
    <w:uiPriority w:val="1"/>
    <w:qFormat/>
    <w:rsid w:val="00100EE4"/>
    <w:pPr>
      <w:spacing w:after="0" w:line="240" w:lineRule="auto"/>
    </w:pPr>
  </w:style>
  <w:style w:type="paragraph" w:styleId="ac">
    <w:name w:val="List Paragraph"/>
    <w:basedOn w:val="a0"/>
    <w:uiPriority w:val="99"/>
    <w:qFormat/>
    <w:rsid w:val="00100EE4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100EE4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100EE4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100E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100EE4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100EE4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100EE4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100EE4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100EE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100EE4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100EE4"/>
    <w:pPr>
      <w:outlineLvl w:val="9"/>
    </w:pPr>
  </w:style>
  <w:style w:type="paragraph" w:customStyle="1" w:styleId="NoSpacing">
    <w:name w:val="No Spacing"/>
    <w:rsid w:val="008100F3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table" w:styleId="af5">
    <w:name w:val="Table Grid"/>
    <w:basedOn w:val="a2"/>
    <w:uiPriority w:val="59"/>
    <w:rsid w:val="0081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2">
    <w:name w:val="xfmc2"/>
    <w:basedOn w:val="a0"/>
    <w:rsid w:val="008100F3"/>
    <w:pPr>
      <w:spacing w:before="100" w:beforeAutospacing="1" w:after="100" w:afterAutospacing="1"/>
    </w:pPr>
  </w:style>
  <w:style w:type="paragraph" w:styleId="a">
    <w:name w:val="List Number"/>
    <w:basedOn w:val="a0"/>
    <w:rsid w:val="008100F3"/>
    <w:pPr>
      <w:numPr>
        <w:numId w:val="7"/>
      </w:numPr>
      <w:jc w:val="both"/>
    </w:pPr>
    <w:rPr>
      <w:lang w:val="uk-UA" w:eastAsia="uk-UA"/>
    </w:rPr>
  </w:style>
  <w:style w:type="character" w:customStyle="1" w:styleId="apple-converted-space">
    <w:name w:val="apple-converted-space"/>
    <w:rsid w:val="008100F3"/>
  </w:style>
  <w:style w:type="paragraph" w:styleId="af6">
    <w:name w:val="Normal (Web)"/>
    <w:basedOn w:val="a0"/>
    <w:uiPriority w:val="99"/>
    <w:unhideWhenUsed/>
    <w:rsid w:val="008100F3"/>
    <w:pPr>
      <w:spacing w:before="100" w:beforeAutospacing="1" w:after="100" w:afterAutospacing="1"/>
    </w:pPr>
    <w:rPr>
      <w:lang w:val="uk-UA" w:eastAsia="uk-UA"/>
    </w:rPr>
  </w:style>
  <w:style w:type="paragraph" w:customStyle="1" w:styleId="Answer">
    <w:name w:val="Answer"/>
    <w:basedOn w:val="a0"/>
    <w:rsid w:val="008100F3"/>
    <w:pPr>
      <w:tabs>
        <w:tab w:val="decimal" w:pos="9072"/>
        <w:tab w:val="decimal" w:leader="dot" w:pos="9781"/>
      </w:tabs>
      <w:ind w:left="567" w:right="1360" w:hanging="283"/>
    </w:pPr>
    <w:rPr>
      <w:snapToGrid w:val="0"/>
      <w:color w:val="000000"/>
      <w:sz w:val="22"/>
      <w:szCs w:val="20"/>
      <w:lang w:val="uk-UA" w:eastAsia="en-US"/>
    </w:rPr>
  </w:style>
  <w:style w:type="paragraph" w:customStyle="1" w:styleId="TableHeader">
    <w:name w:val="Table Header"/>
    <w:basedOn w:val="a0"/>
    <w:rsid w:val="008100F3"/>
    <w:pPr>
      <w:ind w:left="-57" w:right="-57"/>
      <w:jc w:val="center"/>
    </w:pPr>
    <w:rPr>
      <w:i/>
      <w:iCs/>
      <w:sz w:val="20"/>
      <w:lang w:val="en-US"/>
    </w:rPr>
  </w:style>
  <w:style w:type="paragraph" w:customStyle="1" w:styleId="Question">
    <w:name w:val="Question"/>
    <w:basedOn w:val="a0"/>
    <w:link w:val="QuestionChar"/>
    <w:rsid w:val="008100F3"/>
    <w:pPr>
      <w:keepNext/>
      <w:spacing w:before="240" w:after="60"/>
      <w:ind w:left="284" w:hanging="284"/>
    </w:pPr>
    <w:rPr>
      <w:rFonts w:ascii="TimesET" w:hAnsi="TimesET"/>
      <w:b/>
      <w:sz w:val="20"/>
      <w:szCs w:val="20"/>
      <w:lang w:val="x-none" w:eastAsia="x-none"/>
    </w:rPr>
  </w:style>
  <w:style w:type="character" w:customStyle="1" w:styleId="QuestionChar">
    <w:name w:val="Question Char"/>
    <w:link w:val="Question"/>
    <w:rsid w:val="008100F3"/>
    <w:rPr>
      <w:rFonts w:ascii="TimesET" w:eastAsia="Times New Roman" w:hAnsi="TimesET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00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00E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00E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100E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100E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100E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100E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100E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00E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00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00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100E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100E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100E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100E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100E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100E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00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100EE4"/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qFormat/>
    <w:rsid w:val="00100E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100E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100E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1"/>
    <w:link w:val="a7"/>
    <w:uiPriority w:val="11"/>
    <w:rsid w:val="00100E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uiPriority w:val="22"/>
    <w:qFormat/>
    <w:rsid w:val="00100EE4"/>
    <w:rPr>
      <w:b/>
      <w:bCs/>
    </w:rPr>
  </w:style>
  <w:style w:type="character" w:styleId="aa">
    <w:name w:val="Emphasis"/>
    <w:basedOn w:val="a1"/>
    <w:uiPriority w:val="99"/>
    <w:qFormat/>
    <w:rsid w:val="00100EE4"/>
    <w:rPr>
      <w:i/>
      <w:iCs/>
    </w:rPr>
  </w:style>
  <w:style w:type="paragraph" w:styleId="ab">
    <w:name w:val="No Spacing"/>
    <w:uiPriority w:val="1"/>
    <w:qFormat/>
    <w:rsid w:val="00100EE4"/>
    <w:pPr>
      <w:spacing w:after="0" w:line="240" w:lineRule="auto"/>
    </w:pPr>
  </w:style>
  <w:style w:type="paragraph" w:styleId="ac">
    <w:name w:val="List Paragraph"/>
    <w:basedOn w:val="a0"/>
    <w:uiPriority w:val="99"/>
    <w:qFormat/>
    <w:rsid w:val="00100EE4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100EE4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100EE4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100E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100EE4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100EE4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100EE4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100EE4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100EE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100EE4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100EE4"/>
    <w:pPr>
      <w:outlineLvl w:val="9"/>
    </w:pPr>
  </w:style>
  <w:style w:type="paragraph" w:customStyle="1" w:styleId="NoSpacing">
    <w:name w:val="No Spacing"/>
    <w:rsid w:val="008100F3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table" w:styleId="af5">
    <w:name w:val="Table Grid"/>
    <w:basedOn w:val="a2"/>
    <w:uiPriority w:val="59"/>
    <w:rsid w:val="0081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2">
    <w:name w:val="xfmc2"/>
    <w:basedOn w:val="a0"/>
    <w:rsid w:val="008100F3"/>
    <w:pPr>
      <w:spacing w:before="100" w:beforeAutospacing="1" w:after="100" w:afterAutospacing="1"/>
    </w:pPr>
  </w:style>
  <w:style w:type="paragraph" w:styleId="a">
    <w:name w:val="List Number"/>
    <w:basedOn w:val="a0"/>
    <w:rsid w:val="008100F3"/>
    <w:pPr>
      <w:numPr>
        <w:numId w:val="7"/>
      </w:numPr>
      <w:jc w:val="both"/>
    </w:pPr>
    <w:rPr>
      <w:lang w:val="uk-UA" w:eastAsia="uk-UA"/>
    </w:rPr>
  </w:style>
  <w:style w:type="character" w:customStyle="1" w:styleId="apple-converted-space">
    <w:name w:val="apple-converted-space"/>
    <w:rsid w:val="008100F3"/>
  </w:style>
  <w:style w:type="paragraph" w:styleId="af6">
    <w:name w:val="Normal (Web)"/>
    <w:basedOn w:val="a0"/>
    <w:uiPriority w:val="99"/>
    <w:unhideWhenUsed/>
    <w:rsid w:val="008100F3"/>
    <w:pPr>
      <w:spacing w:before="100" w:beforeAutospacing="1" w:after="100" w:afterAutospacing="1"/>
    </w:pPr>
    <w:rPr>
      <w:lang w:val="uk-UA" w:eastAsia="uk-UA"/>
    </w:rPr>
  </w:style>
  <w:style w:type="paragraph" w:customStyle="1" w:styleId="Answer">
    <w:name w:val="Answer"/>
    <w:basedOn w:val="a0"/>
    <w:rsid w:val="008100F3"/>
    <w:pPr>
      <w:tabs>
        <w:tab w:val="decimal" w:pos="9072"/>
        <w:tab w:val="decimal" w:leader="dot" w:pos="9781"/>
      </w:tabs>
      <w:ind w:left="567" w:right="1360" w:hanging="283"/>
    </w:pPr>
    <w:rPr>
      <w:snapToGrid w:val="0"/>
      <w:color w:val="000000"/>
      <w:sz w:val="22"/>
      <w:szCs w:val="20"/>
      <w:lang w:val="uk-UA" w:eastAsia="en-US"/>
    </w:rPr>
  </w:style>
  <w:style w:type="paragraph" w:customStyle="1" w:styleId="TableHeader">
    <w:name w:val="Table Header"/>
    <w:basedOn w:val="a0"/>
    <w:rsid w:val="008100F3"/>
    <w:pPr>
      <w:ind w:left="-57" w:right="-57"/>
      <w:jc w:val="center"/>
    </w:pPr>
    <w:rPr>
      <w:i/>
      <w:iCs/>
      <w:sz w:val="20"/>
      <w:lang w:val="en-US"/>
    </w:rPr>
  </w:style>
  <w:style w:type="paragraph" w:customStyle="1" w:styleId="Question">
    <w:name w:val="Question"/>
    <w:basedOn w:val="a0"/>
    <w:link w:val="QuestionChar"/>
    <w:rsid w:val="008100F3"/>
    <w:pPr>
      <w:keepNext/>
      <w:spacing w:before="240" w:after="60"/>
      <w:ind w:left="284" w:hanging="284"/>
    </w:pPr>
    <w:rPr>
      <w:rFonts w:ascii="TimesET" w:hAnsi="TimesET"/>
      <w:b/>
      <w:sz w:val="20"/>
      <w:szCs w:val="20"/>
      <w:lang w:val="x-none" w:eastAsia="x-none"/>
    </w:rPr>
  </w:style>
  <w:style w:type="character" w:customStyle="1" w:styleId="QuestionChar">
    <w:name w:val="Question Char"/>
    <w:link w:val="Question"/>
    <w:rsid w:val="008100F3"/>
    <w:rPr>
      <w:rFonts w:ascii="TimesET" w:eastAsia="Times New Roman" w:hAnsi="TimesET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2014-12-29T13:37:00Z</dcterms:created>
  <dcterms:modified xsi:type="dcterms:W3CDTF">2014-12-29T13:39:00Z</dcterms:modified>
</cp:coreProperties>
</file>