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CBA" w:rsidRDefault="003C5CBA" w:rsidP="003C5C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>
        <w:rPr>
          <w:b/>
          <w:noProof/>
          <w:lang w:eastAsia="uk-UA"/>
        </w:rPr>
        <w:drawing>
          <wp:inline distT="0" distB="0" distL="0" distR="0" wp14:anchorId="79CBF4DA" wp14:editId="207D570B">
            <wp:extent cx="5733415" cy="1043294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04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BA" w:rsidRPr="003C5CBA" w:rsidRDefault="003C5CBA" w:rsidP="003C5CB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Майдан-мітинг і Майдан-табір: схоже і відмінне</w:t>
      </w:r>
    </w:p>
    <w:p w:rsidR="003C5CBA" w:rsidRPr="003C5CBA" w:rsidRDefault="003C5CBA" w:rsidP="003C5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Перше опитування  учасників Майдану було проведено Фондом «Демократичні ініціативи  імені  Ілька </w:t>
      </w:r>
      <w:proofErr w:type="spellStart"/>
      <w:r w:rsidRPr="003C5CB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Кучеріва</w:t>
      </w:r>
      <w:proofErr w:type="spellEnd"/>
      <w:r w:rsidRPr="003C5CB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» та Київським міжнародним інститутом соціології у вихідні дні - 7(субота) і 8 (неділя) грудня 2013 року. Усього було опитано 1037 респондентів (375 – 7 грудня і 662 – 8 грудня) за методикою, яка забезпечувала  випадкову вибірку учасників Майдану. З результати опитування можна ознайомитися на сайті Фонду www.dif.org.ua</w:t>
      </w:r>
    </w:p>
    <w:p w:rsidR="003C5CBA" w:rsidRPr="003C5CBA" w:rsidRDefault="003C5CBA" w:rsidP="003C5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Проте очевидно, що  Майдан у різні  дні різний, особливо, якщо порівняти вихідні  та буденні дні.  </w:t>
      </w:r>
      <w:proofErr w:type="spellStart"/>
      <w:r w:rsidRPr="003C5CB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Правомірно</w:t>
      </w:r>
      <w:proofErr w:type="spellEnd"/>
      <w:r w:rsidRPr="003C5CB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твердити, що Майдан існує у двох формах: Майдан-мітинг, з мінливим складом учасників, особливо масовий – у вихідні дні, і як стаціонарний табір, де люди перебувають відносно постійно і які забезпечують життєдіяльність Майдану (охорону, організаційні функції, приготування їжі, прибирання тощо). </w:t>
      </w:r>
    </w:p>
    <w:p w:rsidR="003C5CBA" w:rsidRPr="003C5CBA" w:rsidRDefault="003C5CBA" w:rsidP="003C5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Що собою становить цей, будній,  стаціонарний  Майдан,  «Майдан-табір»? Отож, 20 грудня 2013 року, у п’ятницю, Фонд «Демократичні ініціативи  імені  Ілька </w:t>
      </w:r>
      <w:proofErr w:type="spellStart"/>
      <w:r w:rsidRPr="003C5CB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Кучеріва</w:t>
      </w:r>
      <w:proofErr w:type="spellEnd"/>
      <w:r w:rsidRPr="003C5CB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» та Київський міжнародний інститут соціології провели друге опитування Майдану – тих, хто перебуває там стаціонарно. Усього було опитано 515  осіб в  усіх стаціонарних точках   Майдану (намети, Будинок профспілок, будівля КМДА, Жовтневий палац та ін.) за вибіркою, яка забезпечувала пропорційне охоплення учасників табору.   </w:t>
      </w:r>
    </w:p>
    <w:p w:rsidR="003C5CBA" w:rsidRPr="003C5CBA" w:rsidRDefault="003C5CBA" w:rsidP="003C5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Опитування було здійснено у рамках проекту «Громадський соціологічний консорціум» за фінансової підтримки Міжнародного Фонду «Відродження» та програми МАТРА Королівства Нідерланди.  </w:t>
      </w:r>
    </w:p>
    <w:p w:rsidR="003C5CBA" w:rsidRPr="003C5CBA" w:rsidRDefault="003C5CBA" w:rsidP="003C5C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Отже, що спільного і відмінного між цими двома формами існування майдану – «Майдану-мітингу» і «Майдану-табору?»</w:t>
      </w:r>
    </w:p>
    <w:p w:rsidR="003C5CBA" w:rsidRPr="003C5CBA" w:rsidRDefault="003C5CBA" w:rsidP="003C5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Майдані-таборі перевага чоловічого населення абсолютна: 85% (на Майдані-мітингу – 56%). За віком вони майже збігаються: середній вік учасника Майдану-мітингу – 36 років (38% віком від 15 до 29 років, 49% – 30–54 роки, 13% – 55 років і старше),  Майдану-табору – 38 років (34% віком від 16 до 29 років, 52% – 30–54 роки, 14% – 55 років і старше). Освітній рівень учасників Майдану-табору дещо нижчий, ніж Майдану-мітингу, проте все ж вищий, ніж у структурі населення країни: 49% з вищою освітою (63% на Майдані-мітингу), 40% – із середньою загальною та середньою спеціальною освітою (22%), 10% – з незакінченою вищою (13%), 2% – з неповною середньою (1%).</w:t>
      </w:r>
    </w:p>
    <w:p w:rsidR="003C5CBA" w:rsidRPr="003C5CBA" w:rsidRDefault="003C5CBA" w:rsidP="003C5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родом занять серед учасників обох Майданів найбільшу групу  становили спеціалісти з вищою освітою, проте на Майдані-мітингу їх дещо більше – 40%, на Майдані-таборі – 22%. А загалом  і Майдан-мітинг, і Майдан-табір представляє людей різних занять: студентів (12% на Майдані-мітингу і 10% – на Майдані-таборі), </w:t>
      </w: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підприємці (відповідно,  9% і 12%), керівники (8% і 4%), робітники (7% і 14%), пенсіонери (9% і 11%). Зрозуміло, на Майдані-таборі більше тих, хто не має постійного місця роботи (16%, із них 8% підробляють у різних місцях, і 8% джерел доходу не мають). .</w:t>
      </w:r>
    </w:p>
    <w:p w:rsidR="003C5CBA" w:rsidRPr="003C5CBA" w:rsidRDefault="003C5CBA" w:rsidP="003C5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стаціонарному Майдані-таборі явно переважають приїжджі (81%),  на відміну від недільного Майдану, де 57%  становили кияни.  Серед приїжджих на обох Майданах найбільше було жителів Західного регіону (52% на мітингу і 42% у таборі), проте у структурі Майдану-табору дещо більше представлені вихідці з інших регіонів: з Центральної України (34% і 31%),  Південної та Східної (23% і 17%).   Приїхали люди з різних населених пунктів: 32% – з обласних центрів, 23% – з великих міст, 23% – з невеликих міст і 22% – з сіл.</w:t>
      </w:r>
    </w:p>
    <w:p w:rsidR="003C5CBA" w:rsidRPr="003C5CBA" w:rsidRDefault="003C5CBA" w:rsidP="003C5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обох Майданах дещо більше половини учасників   вдома спілкується українською мовою, на Майдані-мітингу 27% – російськомовні, 18% – </w:t>
      </w:r>
      <w:proofErr w:type="spellStart"/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cпілкуються</w:t>
      </w:r>
      <w:proofErr w:type="spellEnd"/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українською, і російською, 1% – іншомовні, а на Майдані-таборі – російськомовних дещо менше (20%), зате більше двомовних (28%).</w:t>
      </w:r>
    </w:p>
    <w:p w:rsidR="003C5CBA" w:rsidRPr="003C5CBA" w:rsidRDefault="003C5CBA" w:rsidP="003C5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Більшість приїжджих Майдану-табору приїхали самотужки (76%), проте у порівнянні з майданом-мітингом серед них істотно більше тих, хто приїхав організовано – однією з партій (12%), чи  громадських організацій (12%). Це – істотно більше, ніж на Майдані-мітингу, на який організовано приїхало 8%. Дещо більше серед учасників Майдану-табору й членів партій (15%), громадських організацій (9%) та громадських рухів (6%). Втім, більшість (70%) не належить до жодної з партійних чи громадських організацій –70%. На Майдану-мітингу таких було більше – 92%.</w:t>
      </w:r>
    </w:p>
    <w:p w:rsidR="003C5CBA" w:rsidRPr="003C5CBA" w:rsidRDefault="003C5CBA" w:rsidP="003C5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Мотиви,  що спонукали людей не лише вийти на Майдан, але й там отаборитися, ті ж самі, що у людей, які виходили на Майдан-мітинг: на першому місці -   жорстоке побиття демонстрантів на Майдані у ніч на 30 листопада, репресії (69%), відмова Віктора Януковича від підписання Угоди про асоціацію з Євросоюзом (40%),  прагнення змінити владу в Україні (39%) та  прагнення змінити життя в Україні (36%). Заклики опозиції були стимулом для 7% учасників,  мотив  помститися владі за все, що вона коїть,  мають  10% (удвічі більше, ніж серед учасників Майдану-мітингу).</w:t>
      </w:r>
    </w:p>
    <w:p w:rsidR="003C5CBA" w:rsidRPr="003C5CBA" w:rsidRDefault="003C5CBA" w:rsidP="003C5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вимоги і Майдану-мітингу, і Майдану-табору однакові,  проте їх значимість дещо відрізняється: для учасників Майдану-табору на першому місці вимоги політичні – відставка уряду (74.5%), відставка Віктора Януковича і проведення дострокових президентських виборів (66%) і на третьому місці - :звільнення заарештованих  учасників Майдану, припинення репресій (64%). А для учасників Майдану-мітингу вимога звільнення заарештованих була головною (82%).</w:t>
      </w:r>
    </w:p>
    <w:p w:rsidR="003C5CBA" w:rsidRPr="003C5CBA" w:rsidRDefault="003C5CBA" w:rsidP="003C5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Учасникам Майдану-табору запропонували визначити три мінімальні вимоги, які їх можуть задовольнити, і вони виявилися тими ж: відставка уряду (55%), відставка Віктора Януковича (33%) та звільнення заарештованих учасників Майдану, припинення репресій (31.5%). При виборі  трьох головних вимог респонденти обрали такі: звільнення заарештованих  учасників Майдану, припинення репресій (58%), відставка уряду (51%), відставка Віктора Януковича і проведення дострокових президентських виборів (49,5%).</w:t>
      </w:r>
    </w:p>
    <w:p w:rsidR="003C5CBA" w:rsidRPr="003C5CBA" w:rsidRDefault="003C5CBA" w:rsidP="003C5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Учасники Майдану-табору дещо менш схильні до підтримки переговорного процесу з владою у порівнянні з Майданом-мітингом: на Майдану-таборі  згодні з пропозицією провести круглий  стіл переговорів за участі влади, опозиції та  громадських лідерів  за посередництва міжнародних організацій 45%, не згодні – 47%, а на Майдані-мітингу згодна на переговори 51%,  проте 41.5% вважають, що ніяких переговорів з владою вести не потрібно.  </w:t>
      </w:r>
    </w:p>
    <w:p w:rsidR="003C5CBA" w:rsidRPr="003C5CBA" w:rsidRDefault="003C5CBA" w:rsidP="003C5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Абсолютна  більшість учасників і Майдану-мітингу (74%), і Майдану-табору (80%) готові бути на Майдану «стільки, скільки буде треба».  Спонукати людей піти з </w:t>
      </w: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Майдану може виконання усіх вимог, які там були висунуті – таку позицію займають 74% учасників Майдану-мітингу і 64% Майдану-табору, ще  28.5% на Майдану-мітингу і 25% на Майдані-таборі готові </w:t>
      </w:r>
      <w:proofErr w:type="spellStart"/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задовольнитися</w:t>
      </w:r>
      <w:proofErr w:type="spellEnd"/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виконанням кількох основних вимог. Об’єктивні причини, що  можуть змусити залишити Майдан  (робота, навчання),  значно менш вагомі для таборян (4%), ніж для </w:t>
      </w:r>
      <w:proofErr w:type="spellStart"/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мітингувальників</w:t>
      </w:r>
      <w:proofErr w:type="spellEnd"/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(16.5%), так само як і втома, погане самопочуття  (можуть бути причиною для полишення Майдану для 13% учасників Майдану-мітингу і 4% Майдану-табору), не будуть значимими причинами піти з Майдану й   розчарування у лідерах  (на це вказали лише 7.5% людей на Майдані-мітингу і 5.5% - на Майдані-таборі),  репресії ( 6% і 2%),   холод (2% і 1%).</w:t>
      </w:r>
    </w:p>
    <w:p w:rsidR="003C5CBA" w:rsidRPr="003C5CBA" w:rsidRDefault="003C5CBA" w:rsidP="003C5CB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Природно, що учасники обох Майданів, особливо – Майдану-табору,   значно більше, ніж населення загалом, готові брати участь у різних формах протесту,  причому Майдан-мітинг – більше у мирних, а Майдан-табір – у силових. Найбільша готовність обох Майданів, зрозуміло, до участі у  санкціонованих мітингах і демонстраціях (71% на Майдані-мітингу і 52% - на Майдані-таборі),  у страйках (відповідно, 43% та 32%),  у зборі підписів під колективними відозвами (37% та 30%),  у бойкоті рішень органів влади (36% та 31%),  у пікетуванні державних установ (35%  і 38.5%), у створенні незалежних від владних структур збройних формувань (15% і 21%), у захопленні будівель (14% і 19.5%), у голодуванні протесту (11%  і 11%).  </w:t>
      </w:r>
    </w:p>
    <w:p w:rsidR="003C5CBA" w:rsidRPr="003C5CBA" w:rsidRDefault="003C5CBA" w:rsidP="003C5CB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C5CBA" w:rsidRPr="003C5CBA" w:rsidRDefault="003C5CBA" w:rsidP="003C5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Результати опитування</w:t>
      </w:r>
    </w:p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спонукало Вас  вийти на Майдан?</w:t>
      </w: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(вибрати не більше 3-х головних причин)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140"/>
        <w:gridCol w:w="1290"/>
      </w:tblGrid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Майдан-мітинг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Майдан-табір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Відмова Віктора Януковича від підписання Угоди про асоціацію з Євросоюзом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53,5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Жорстоке побиття демонстрантів на Майдані у ніч на 30 листопада, репресії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69,6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Заклики лідерів опозиції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6,7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Прагнення змінити владу в країні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39,1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38,9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Прагнення змінити життя в Україні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36,2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Солідарність зі своїми друзями, колегами, родичами, які теж на Майдані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4,1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Згортання демократії, загроза диктатури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13,7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 Майдані весело і цікаво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Бажання помститися владі за усе, що вона коїть в країні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9,6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Небезпека, що Україна вступатиме у Митний Союз і взагалі поверне до Росії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14,4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Гроші, які мені заплатили (чи обіцяли заплатити) 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(що саме?)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8,2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3C5CBA" w:rsidRPr="003C5CBA" w:rsidRDefault="003C5CBA" w:rsidP="003C5CB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C5CBA" w:rsidRDefault="003C5CBA" w:rsidP="003C5CB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C5CBA" w:rsidRPr="003C5CBA" w:rsidRDefault="003C5CBA" w:rsidP="003C5CB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Які вимоги, що висувалися  на Майдані, Ви підтримуєте?</w:t>
      </w: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(позначте всі вимоги, які є важливими для вас)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140"/>
        <w:gridCol w:w="1290"/>
      </w:tblGrid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Майдан-мітинг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Майдан-табір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Звільнення заарештованих  учасників Майдану, припинення репресій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81,8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63,9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Підписання Угоди про Асоціацію з Європейським Союзом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71.0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58,6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Відставка уряду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74,5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Заведення кримінальних справ на винних у побитті демонстрантів на Майдані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57,6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50,7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Розпуск Верховної Ради і призначення дострокових парламентських виборів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55,6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51,4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Звільнення Юлії Тимошенко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Відставка Віктора Януковича і проведення дострокових президентських виборів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75,1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65,7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 Конституції, повернення до конституційної реформи 2004 року, яка обмежувала владу президента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Заведення кримінальних справ на усіх, хто був задіяний у корупції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Загальне підвищення рівня життя людей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42,5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(що саме?)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6,7</w:t>
            </w:r>
          </w:p>
        </w:tc>
      </w:tr>
      <w:tr w:rsidR="003C5CBA" w:rsidRPr="003C5CBA" w:rsidTr="003C5CBA">
        <w:trPr>
          <w:trHeight w:val="345"/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</w:tr>
    </w:tbl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Чи згодні Ви з пропозицією проведення Круглого столу переговорів за участі влади, опозиції та  громадських лідерів  за посередництва міжнародних організацій? </w:t>
      </w:r>
    </w:p>
    <w:tbl>
      <w:tblPr>
        <w:tblW w:w="79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1160"/>
        <w:gridCol w:w="1075"/>
      </w:tblGrid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Майдан-мітинг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Майдан-табір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Так, такі переговори потрібні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45,3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Ніяких переговорів з владою вести не потрібно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41,5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46,6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8,2</w:t>
            </w:r>
          </w:p>
        </w:tc>
      </w:tr>
    </w:tbl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  </w:t>
      </w: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Що може спонукати Вас піти з  Майдану? </w:t>
      </w: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(вибрати не більше 3-х відповідей)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275"/>
        <w:gridCol w:w="1155"/>
      </w:tblGrid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Майдан-мітинг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Майдан-табір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Виконання усіх вимог, що були висунені на Майдані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73,9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63,6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Виконання кількох основних вимог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28,5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24,8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Виконання хоча б чогось із цих вимог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5,8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6,3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Об’єктивні причини, що не дозволяють стояти на Майдані безстроково (робота, навчання)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16,5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4,5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Втома, погане самопочуття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3,7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Розчарування у лідерах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7,5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5,5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Холод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Розчарування у спроможності людей щось змінити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4,4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1,5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Репресії  проти учасників Майдану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5,8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2,1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Якщо з Майдану підуть мої друзі, знайомі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 xml:space="preserve">Якщо більшість учасників майдану так організовано </w:t>
            </w:r>
            <w:proofErr w:type="spellStart"/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вирішать</w:t>
            </w:r>
            <w:proofErr w:type="spellEnd"/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12,8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9,8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Інше (що саме?)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5,1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ВАЖКО СКАЗАТИ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0,5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1,3</w:t>
            </w:r>
          </w:p>
        </w:tc>
      </w:tr>
    </w:tbl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Виконання яких саме, головних  вимог може бути  тим компромісом з владою, який може задовольнити   Майдан? </w:t>
      </w: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Виділіть не більше 3-х головних</w:t>
      </w:r>
    </w:p>
    <w:tbl>
      <w:tblPr>
        <w:tblW w:w="79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6"/>
        <w:gridCol w:w="938"/>
      </w:tblGrid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Звільнення заарештованих  учасників Майдану, припинення репресій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31,5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Підписання Угоди про Асоціацію з Європейським Союзом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28,2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Відставка уряду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Заведення кримінальних справ на винних у побитті демонстрантів на Майдані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11,5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Розпуск Верховної Ради і призначення дострокових парламентських виборів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Звільнення Юлії Тимошенко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Відставка Віктора Януковича і проведення дострокових президентських виборів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 Конституції, повернення до конституційної реформи 2004 року, яка обмежувала владу президента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7,3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Заведення кримінальних справ на усіх, хто був задіяний у корупції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Загальне підвищення рівня життя людей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5,2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3,6</w:t>
            </w:r>
          </w:p>
        </w:tc>
      </w:tr>
      <w:tr w:rsidR="003C5CBA" w:rsidRPr="003C5CBA" w:rsidTr="003C5CBA">
        <w:trPr>
          <w:trHeight w:val="345"/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</w:tbl>
    <w:p w:rsidR="00800701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 довго Ви на Майдані? 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  <w:gridCol w:w="1140"/>
      </w:tblGrid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першої декади Майдану, з 21-30 листопада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30,6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другої декади Майдану – 1-10 грудня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34,9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третьої декади Майдану, з  11 грудня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20,4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Зовсім недавно, від вчора-позавчора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на Майдані буваю не постійно, а заходжу час від часу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5,3</w:t>
            </w:r>
          </w:p>
        </w:tc>
      </w:tr>
    </w:tbl>
    <w:p w:rsidR="00800701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 довго Ви збираєтеся бути на Майдані? 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1215"/>
        <w:gridCol w:w="1185"/>
      </w:tblGrid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Майдан-мітинг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Майдан-табір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Тільки сьогодні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Ще 2-3 дні, не більше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9,2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2,4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більш як тиждень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2,3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більш як  2-ва тижні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новорічних свят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4,9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Стільки, скільки буде треба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72,4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3,6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7,3</w:t>
            </w:r>
          </w:p>
        </w:tc>
      </w:tr>
    </w:tbl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00701" w:rsidRDefault="00800701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В яких акціях соціального протесту Ви особисто були б готові взяти участь?</w:t>
      </w: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(зазначте всі прийнятні відповіді)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275"/>
        <w:gridCol w:w="1155"/>
      </w:tblGrid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Майдан-мітинг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Майдан-табір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виборчій кампанії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Збір підписів під колективними відозвами (вимогами, закликами)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Санкціоновані мітинги і демонстрації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Загроза страйком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Бойкот (відмова виконувати рішення адміністрації, органів влади)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Несанкціоновані мітинги і демонстрації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 у страйках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Голодування протесту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10,6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11,4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Пікетування державних установ, блокування їхньої роботи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35,4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38,5</w:t>
            </w:r>
          </w:p>
        </w:tc>
      </w:tr>
      <w:tr w:rsidR="003C5CBA" w:rsidRPr="003C5CBA" w:rsidTr="003C5CBA">
        <w:trPr>
          <w:trHeight w:val="135"/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Захоплення будівель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13,8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19,5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 незалежних від владних структур збройних формувань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21,3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Інше (що саме?)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 не готовий брати участь у будь-яких акціях масового протесту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2,1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ВАЖКО СКАЗАТИ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2,7</w:t>
            </w:r>
          </w:p>
        </w:tc>
      </w:tr>
    </w:tbl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Звідки Ви? 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275"/>
        <w:gridCol w:w="1140"/>
      </w:tblGrid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Майдан-мітинг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Майдан-табір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Києва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19,3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Приїхав з області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50,2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80,7</w:t>
            </w:r>
          </w:p>
        </w:tc>
      </w:tr>
    </w:tbl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Якщо Ви приїхали, то з якого населеного пункту?  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  <w:gridCol w:w="1125"/>
      </w:tblGrid>
      <w:tr w:rsidR="003C5CBA" w:rsidRPr="003C5CBA" w:rsidTr="003C5CBA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Обласний центр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31,8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Велике місто (не менше 100 тис. жителів)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Невелике місто (менше 100 тис. жителів)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23,4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8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Село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21,8</w:t>
            </w:r>
          </w:p>
        </w:tc>
      </w:tr>
    </w:tbl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Якщо Ви приїхали, то звідки?</w:t>
      </w: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(області були згруповані у регіони)</w:t>
      </w:r>
    </w:p>
    <w:tbl>
      <w:tblPr>
        <w:tblW w:w="79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8"/>
        <w:gridCol w:w="1171"/>
        <w:gridCol w:w="1075"/>
      </w:tblGrid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Майдан-мітинг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Майдан-табір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Західна Україна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51.8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42.4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 Україна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30.9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34.4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Східна та Південна Україна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23.2</w:t>
            </w:r>
          </w:p>
        </w:tc>
      </w:tr>
    </w:tbl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Якщо Ви приїхали, то організовано чи самі? 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0"/>
        <w:gridCol w:w="1215"/>
        <w:gridCol w:w="1185"/>
      </w:tblGrid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Майдан-мітинг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Майдан-табір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Організовано – однією з партій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1,8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11,9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Організовано – однією з громадських організацій (чи рухів)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6,3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11,9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Приїхав (ла) сам (а)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91,9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76,1</w:t>
            </w:r>
          </w:p>
        </w:tc>
      </w:tr>
    </w:tbl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 xml:space="preserve">Чи належите Ви до якого з наступних об’єднань: </w:t>
      </w:r>
      <w:r w:rsidRPr="003C5CBA">
        <w:rPr>
          <w:rFonts w:ascii="Times New Roman" w:eastAsia="Times New Roman" w:hAnsi="Times New Roman" w:cs="Times New Roman"/>
          <w:sz w:val="24"/>
          <w:szCs w:val="24"/>
          <w:lang w:eastAsia="uk-UA"/>
        </w:rPr>
        <w:t>(можна дати кілька відповідей)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230"/>
        <w:gridCol w:w="1185"/>
      </w:tblGrid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Майдан-мітинг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Майдан-табір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Так, належу до партії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Так, належу до громадської організації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Так, належу до громадського руху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5,9</w:t>
            </w:r>
          </w:p>
        </w:tc>
      </w:tr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 до якого з об’єднань не належу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91,8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70,4</w:t>
            </w:r>
          </w:p>
        </w:tc>
      </w:tr>
    </w:tbl>
    <w:p w:rsidR="003C5CBA" w:rsidRPr="003C5CBA" w:rsidRDefault="003C5CBA" w:rsidP="003C5C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3C5C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Соціально-демографічні питання</w:t>
      </w:r>
    </w:p>
    <w:p w:rsidR="003C5CBA" w:rsidRPr="003C5CBA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C5CB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Стать 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230"/>
        <w:gridCol w:w="1185"/>
      </w:tblGrid>
      <w:tr w:rsidR="003C5CBA" w:rsidRPr="003C5CBA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Майдан-мітинг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3C5CBA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C5CB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Майдан-табір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Чоловік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57,2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85,1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Жінка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42,8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14,9</w:t>
            </w:r>
          </w:p>
        </w:tc>
      </w:tr>
    </w:tbl>
    <w:p w:rsidR="003C5CBA" w:rsidRPr="00800701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uk-UA"/>
        </w:rPr>
      </w:pPr>
      <w:r w:rsidRPr="00800701">
        <w:rPr>
          <w:rFonts w:ascii="Times New Roman" w:eastAsia="Times New Roman" w:hAnsi="Times New Roman" w:cs="Times New Roman"/>
          <w:lang w:eastAsia="uk-UA"/>
        </w:rPr>
        <w:t> </w:t>
      </w:r>
      <w:r w:rsidRPr="00800701">
        <w:rPr>
          <w:rFonts w:ascii="Times New Roman" w:eastAsia="Times New Roman" w:hAnsi="Times New Roman" w:cs="Times New Roman"/>
          <w:b/>
          <w:bCs/>
          <w:lang w:eastAsia="uk-UA"/>
        </w:rPr>
        <w:t xml:space="preserve">Вік 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230"/>
        <w:gridCol w:w="1185"/>
      </w:tblGrid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Майдан-мітинг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Майдан-табір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15–29 років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38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34.1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30–54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49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52.0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55 років і старші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13,9</w:t>
            </w:r>
          </w:p>
        </w:tc>
      </w:tr>
    </w:tbl>
    <w:p w:rsidR="003C5CBA" w:rsidRPr="00800701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uk-UA"/>
        </w:rPr>
      </w:pPr>
      <w:r w:rsidRPr="00800701">
        <w:rPr>
          <w:rFonts w:ascii="Times New Roman" w:eastAsia="Times New Roman" w:hAnsi="Times New Roman" w:cs="Times New Roman"/>
          <w:lang w:eastAsia="uk-UA"/>
        </w:rPr>
        <w:t> </w:t>
      </w:r>
      <w:r w:rsidRPr="00800701">
        <w:rPr>
          <w:rFonts w:ascii="Times New Roman" w:eastAsia="Times New Roman" w:hAnsi="Times New Roman" w:cs="Times New Roman"/>
          <w:b/>
          <w:bCs/>
          <w:lang w:eastAsia="uk-UA"/>
        </w:rPr>
        <w:t xml:space="preserve">Освіта 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230"/>
        <w:gridCol w:w="1185"/>
      </w:tblGrid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Майдан-мітинг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Майдан-табір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Неповна середня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0,8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2,2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Середня (загальна і спеціальна)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22,1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38,9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Незакінчена вища (студент)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14,4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10,3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Вища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62,7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48,7</w:t>
            </w:r>
          </w:p>
        </w:tc>
      </w:tr>
    </w:tbl>
    <w:p w:rsidR="003C5CBA" w:rsidRPr="00800701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uk-UA"/>
        </w:rPr>
      </w:pPr>
      <w:r w:rsidRPr="00800701">
        <w:rPr>
          <w:rFonts w:ascii="Times New Roman" w:eastAsia="Times New Roman" w:hAnsi="Times New Roman" w:cs="Times New Roman"/>
          <w:lang w:eastAsia="uk-UA"/>
        </w:rPr>
        <w:t> </w:t>
      </w:r>
      <w:r w:rsidRPr="00800701">
        <w:rPr>
          <w:rFonts w:ascii="Times New Roman" w:eastAsia="Times New Roman" w:hAnsi="Times New Roman" w:cs="Times New Roman"/>
          <w:b/>
          <w:bCs/>
          <w:lang w:eastAsia="uk-UA"/>
        </w:rPr>
        <w:t xml:space="preserve">Рід занять 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275"/>
        <w:gridCol w:w="1155"/>
      </w:tblGrid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Майдан-мітинг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Майдан-табір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Керівник (заступник керівника) підприємства, установи, підрозділу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8.0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4,2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Спеціаліст  (з вищою або середньою спеціальною освітою)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39,5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21,7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Працівник правоохоронних органів, військовослужбовець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2,7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Підприємець (бізнесмен)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9,3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12,3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Службовець зі складу обслуговуючого персоналу (без спеціальної освіти)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Робітник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6,7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14,4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Сільськогосподарський робітник, фермер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0,6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1,9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Учень, школяр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0,4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1,1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Студент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13,2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10,1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Непрацюючий пенсіонер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9,4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11,2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Домогосподарка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0,1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Не маю постійного місця роботи, але підробляю при нагоді у різних місцях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3,1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8,5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Тимчасово не працюю і не маю джерел доходу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7,7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Інше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2,3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2,1</w:t>
            </w:r>
          </w:p>
        </w:tc>
      </w:tr>
    </w:tbl>
    <w:p w:rsidR="003C5CBA" w:rsidRPr="00800701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uk-UA"/>
        </w:rPr>
      </w:pPr>
      <w:r w:rsidRPr="00800701">
        <w:rPr>
          <w:rFonts w:ascii="Times New Roman" w:eastAsia="Times New Roman" w:hAnsi="Times New Roman" w:cs="Times New Roman"/>
          <w:lang w:eastAsia="uk-UA"/>
        </w:rPr>
        <w:t> </w:t>
      </w:r>
      <w:r w:rsidRPr="00800701">
        <w:rPr>
          <w:rFonts w:ascii="Times New Roman" w:eastAsia="Times New Roman" w:hAnsi="Times New Roman" w:cs="Times New Roman"/>
          <w:b/>
          <w:bCs/>
          <w:lang w:eastAsia="uk-UA"/>
        </w:rPr>
        <w:t>Якою мовою Ви переважно розмовляєте вдома?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5"/>
        <w:gridCol w:w="1275"/>
        <w:gridCol w:w="1155"/>
      </w:tblGrid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Майдан-мітинг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Майдан-табір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Російською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25,9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19,6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Українською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54,6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52,5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І російською, і українською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18,6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27,6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Іншою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0,4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0,3</w:t>
            </w:r>
          </w:p>
        </w:tc>
      </w:tr>
      <w:tr w:rsidR="003C5CBA" w:rsidRPr="00800701" w:rsidTr="003C5CBA">
        <w:trPr>
          <w:tblCellSpacing w:w="0" w:type="dxa"/>
        </w:trPr>
        <w:tc>
          <w:tcPr>
            <w:tcW w:w="7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ВАЖКО ВІДПОВІСТИ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0,5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BA" w:rsidRPr="00800701" w:rsidRDefault="003C5CBA" w:rsidP="003C5C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800701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</w:p>
        </w:tc>
      </w:tr>
    </w:tbl>
    <w:p w:rsidR="003C5CBA" w:rsidRPr="00800701" w:rsidRDefault="003C5CBA" w:rsidP="003C5C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uk-UA"/>
        </w:rPr>
      </w:pPr>
      <w:r w:rsidRPr="00800701">
        <w:rPr>
          <w:rFonts w:ascii="Times New Roman" w:eastAsia="Times New Roman" w:hAnsi="Times New Roman" w:cs="Times New Roman"/>
          <w:lang w:eastAsia="uk-UA"/>
        </w:rPr>
        <w:t> </w:t>
      </w:r>
    </w:p>
    <w:p w:rsidR="00E4386B" w:rsidRPr="003C5CBA" w:rsidRDefault="00E4386B" w:rsidP="003C5CBA"/>
    <w:sectPr w:rsidR="00E4386B" w:rsidRPr="003C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038A"/>
    <w:multiLevelType w:val="multilevel"/>
    <w:tmpl w:val="DF50B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BA"/>
    <w:rsid w:val="003C5CBA"/>
    <w:rsid w:val="00800701"/>
    <w:rsid w:val="00E4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A98AA-37B9-4F5C-AA64-E467E4B20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C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CB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3C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3C5CBA"/>
    <w:rPr>
      <w:i/>
      <w:iCs/>
    </w:rPr>
  </w:style>
  <w:style w:type="character" w:styleId="a5">
    <w:name w:val="Strong"/>
    <w:basedOn w:val="a0"/>
    <w:uiPriority w:val="22"/>
    <w:qFormat/>
    <w:rsid w:val="003C5C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9447</Words>
  <Characters>5386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1</cp:revision>
  <dcterms:created xsi:type="dcterms:W3CDTF">2021-11-22T08:00:00Z</dcterms:created>
  <dcterms:modified xsi:type="dcterms:W3CDTF">2021-11-22T08:05:00Z</dcterms:modified>
</cp:coreProperties>
</file>